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96E15" w14:textId="77777777" w:rsidR="0002707F" w:rsidRDefault="0002707F" w:rsidP="0002707F">
      <w:pPr>
        <w:spacing w:after="0"/>
        <w:rPr>
          <w:rFonts w:ascii="Times New Roman" w:hAnsi="Times New Roman"/>
        </w:rPr>
      </w:pPr>
    </w:p>
    <w:p w14:paraId="0070FF10" w14:textId="2FFB7E34" w:rsidR="0002707F" w:rsidRPr="00CE3873" w:rsidRDefault="0002707F" w:rsidP="0002707F">
      <w:pPr>
        <w:spacing w:after="0"/>
        <w:rPr>
          <w:rFonts w:ascii="Times New Roman" w:hAnsi="Times New Roman"/>
        </w:rPr>
      </w:pPr>
      <w:r w:rsidRPr="00CE3873">
        <w:rPr>
          <w:rFonts w:ascii="Times New Roman" w:hAnsi="Times New Roman"/>
        </w:rPr>
        <w:t xml:space="preserve">In Texas, we know one thing is certain: </w:t>
      </w:r>
      <w:r w:rsidRPr="00CE3873">
        <w:rPr>
          <w:rFonts w:ascii="Times New Roman" w:hAnsi="Times New Roman"/>
          <w:b/>
          <w:i/>
        </w:rPr>
        <w:t>Texas Agriculture Matters!</w:t>
      </w:r>
    </w:p>
    <w:p w14:paraId="09F5BDCA" w14:textId="77777777" w:rsidR="0002707F" w:rsidRPr="00CE3873" w:rsidRDefault="0002707F" w:rsidP="0002707F">
      <w:pPr>
        <w:spacing w:after="0"/>
        <w:rPr>
          <w:rFonts w:ascii="Times New Roman" w:hAnsi="Times New Roman"/>
        </w:rPr>
      </w:pPr>
    </w:p>
    <w:p w14:paraId="0A0972C6" w14:textId="6940EB92" w:rsidR="000D33F7" w:rsidRPr="00CE3873" w:rsidRDefault="000D33F7" w:rsidP="000D33F7">
      <w:pPr>
        <w:rPr>
          <w:rFonts w:ascii="Arial" w:hAnsi="Arial" w:cs="Arial"/>
          <w:sz w:val="18"/>
          <w:szCs w:val="18"/>
        </w:rPr>
      </w:pPr>
      <w:r w:rsidRPr="00CE3873">
        <w:rPr>
          <w:rFonts w:ascii="Times New Roman" w:hAnsi="Times New Roman"/>
        </w:rPr>
        <w:t>To</w:t>
      </w:r>
      <w:r w:rsidR="0002707F" w:rsidRPr="00CE3873">
        <w:rPr>
          <w:rFonts w:ascii="Times New Roman" w:hAnsi="Times New Roman"/>
        </w:rPr>
        <w:t xml:space="preserve"> </w:t>
      </w:r>
      <w:r w:rsidRPr="00CE3873">
        <w:rPr>
          <w:rFonts w:ascii="Times New Roman" w:hAnsi="Times New Roman"/>
        </w:rPr>
        <w:t xml:space="preserve">support GO TEXAN </w:t>
      </w:r>
      <w:r w:rsidR="00D56FAD">
        <w:rPr>
          <w:rFonts w:ascii="Times New Roman" w:hAnsi="Times New Roman"/>
        </w:rPr>
        <w:t>businesses and promote their Texas made products</w:t>
      </w:r>
      <w:r w:rsidR="00455EA2">
        <w:rPr>
          <w:rFonts w:ascii="Times New Roman" w:hAnsi="Times New Roman"/>
        </w:rPr>
        <w:t xml:space="preserve"> and the overall GO TEXAN Program</w:t>
      </w:r>
      <w:r w:rsidR="0002707F" w:rsidRPr="00CE3873">
        <w:rPr>
          <w:rFonts w:ascii="Times New Roman" w:hAnsi="Times New Roman"/>
        </w:rPr>
        <w:t>, the Texas Department of Agriculture (TDA) invites</w:t>
      </w:r>
      <w:r w:rsidR="00BD1455">
        <w:rPr>
          <w:rFonts w:ascii="Times New Roman" w:hAnsi="Times New Roman"/>
        </w:rPr>
        <w:t xml:space="preserve"> cities, communities and organizations </w:t>
      </w:r>
      <w:r w:rsidR="0002707F" w:rsidRPr="00CE3873">
        <w:rPr>
          <w:rFonts w:ascii="Times New Roman" w:hAnsi="Times New Roman"/>
        </w:rPr>
        <w:t xml:space="preserve"> </w:t>
      </w:r>
      <w:r w:rsidR="00455EA2">
        <w:rPr>
          <w:rFonts w:ascii="Times New Roman" w:hAnsi="Times New Roman"/>
        </w:rPr>
        <w:t xml:space="preserve">who coordinate public festivals and events across the state </w:t>
      </w:r>
      <w:r w:rsidR="0002707F" w:rsidRPr="00CE3873">
        <w:rPr>
          <w:rFonts w:ascii="Times New Roman" w:hAnsi="Times New Roman"/>
        </w:rPr>
        <w:t>to apply for Texas Event Grant</w:t>
      </w:r>
      <w:r w:rsidRPr="00CE3873">
        <w:rPr>
          <w:rFonts w:ascii="Times New Roman" w:hAnsi="Times New Roman"/>
        </w:rPr>
        <w:t xml:space="preserve"> </w:t>
      </w:r>
      <w:r w:rsidR="00E14FEB" w:rsidRPr="00CE3873">
        <w:rPr>
          <w:rFonts w:ascii="Times New Roman" w:hAnsi="Times New Roman"/>
        </w:rPr>
        <w:t>f</w:t>
      </w:r>
      <w:r w:rsidRPr="00CE3873">
        <w:rPr>
          <w:rFonts w:ascii="Times New Roman" w:hAnsi="Times New Roman"/>
        </w:rPr>
        <w:t>und</w:t>
      </w:r>
      <w:r w:rsidR="00E14FEB" w:rsidRPr="00CE3873">
        <w:rPr>
          <w:rFonts w:ascii="Times New Roman" w:hAnsi="Times New Roman"/>
        </w:rPr>
        <w:t>ing</w:t>
      </w:r>
      <w:r w:rsidRPr="00CE3873">
        <w:rPr>
          <w:rFonts w:ascii="Times New Roman" w:hAnsi="Times New Roman"/>
        </w:rPr>
        <w:t xml:space="preserve"> to support their </w:t>
      </w:r>
      <w:r w:rsidR="00E14FEB" w:rsidRPr="00CE3873">
        <w:rPr>
          <w:rFonts w:ascii="Times New Roman" w:hAnsi="Times New Roman"/>
        </w:rPr>
        <w:t>activities</w:t>
      </w:r>
      <w:r w:rsidRPr="00CE3873">
        <w:rPr>
          <w:rFonts w:ascii="Times New Roman" w:hAnsi="Times New Roman"/>
        </w:rPr>
        <w:t xml:space="preserve">. </w:t>
      </w:r>
    </w:p>
    <w:p w14:paraId="069B1DFF" w14:textId="4D383581" w:rsidR="006E6766" w:rsidRPr="00CE3873" w:rsidRDefault="00836E87" w:rsidP="0002707F">
      <w:pPr>
        <w:spacing w:after="0"/>
        <w:rPr>
          <w:rFonts w:ascii="Times New Roman" w:hAnsi="Times New Roman"/>
        </w:rPr>
      </w:pPr>
      <w:r>
        <w:rPr>
          <w:rFonts w:ascii="Times New Roman" w:hAnsi="Times New Roman"/>
        </w:rPr>
        <w:t xml:space="preserve">The maximum award amount will be </w:t>
      </w:r>
      <w:r w:rsidR="0002707F" w:rsidRPr="00CE3873">
        <w:rPr>
          <w:rFonts w:ascii="Times New Roman" w:hAnsi="Times New Roman"/>
          <w:bCs/>
        </w:rPr>
        <w:t xml:space="preserve">up </w:t>
      </w:r>
      <w:r w:rsidR="0002707F" w:rsidRPr="002C2773">
        <w:rPr>
          <w:rFonts w:ascii="Times New Roman" w:hAnsi="Times New Roman"/>
          <w:bCs/>
        </w:rPr>
        <w:t>to</w:t>
      </w:r>
      <w:r w:rsidR="0002707F" w:rsidRPr="002C2773">
        <w:rPr>
          <w:rFonts w:ascii="Times New Roman" w:hAnsi="Times New Roman"/>
          <w:b/>
        </w:rPr>
        <w:t xml:space="preserve"> $</w:t>
      </w:r>
      <w:r w:rsidR="008245D3" w:rsidRPr="002C2773">
        <w:rPr>
          <w:rFonts w:ascii="Times New Roman" w:hAnsi="Times New Roman"/>
          <w:b/>
        </w:rPr>
        <w:t>5,</w:t>
      </w:r>
      <w:r w:rsidR="00E14FEB" w:rsidRPr="002C2773">
        <w:rPr>
          <w:rFonts w:ascii="Times New Roman" w:hAnsi="Times New Roman"/>
          <w:b/>
        </w:rPr>
        <w:t>000</w:t>
      </w:r>
      <w:r w:rsidR="0002707F" w:rsidRPr="002C2773">
        <w:rPr>
          <w:rFonts w:ascii="Times New Roman" w:hAnsi="Times New Roman"/>
        </w:rPr>
        <w:t xml:space="preserve"> i</w:t>
      </w:r>
      <w:r w:rsidR="00455EA2">
        <w:rPr>
          <w:rFonts w:ascii="Times New Roman" w:hAnsi="Times New Roman"/>
        </w:rPr>
        <w:t>n</w:t>
      </w:r>
      <w:r w:rsidR="0002707F" w:rsidRPr="00CE3873">
        <w:rPr>
          <w:rFonts w:ascii="Times New Roman" w:hAnsi="Times New Roman"/>
        </w:rPr>
        <w:t xml:space="preserve"> approved, event-related expenses from</w:t>
      </w:r>
      <w:r w:rsidR="00E14FEB" w:rsidRPr="00CE3873">
        <w:rPr>
          <w:rFonts w:ascii="Times New Roman" w:hAnsi="Times New Roman"/>
        </w:rPr>
        <w:t xml:space="preserve"> TDA’s GO TEXAN marketing program</w:t>
      </w:r>
      <w:r w:rsidR="00E030A2">
        <w:rPr>
          <w:rFonts w:ascii="Times New Roman" w:hAnsi="Times New Roman"/>
        </w:rPr>
        <w:t>, pending funding allocations.</w:t>
      </w:r>
      <w:r w:rsidR="0002707F" w:rsidRPr="00CE3873">
        <w:rPr>
          <w:rFonts w:ascii="Times New Roman" w:hAnsi="Times New Roman"/>
        </w:rPr>
        <w:t xml:space="preserve"> </w:t>
      </w:r>
      <w:r w:rsidR="00E14FEB" w:rsidRPr="00CE3873">
        <w:rPr>
          <w:rFonts w:ascii="Times New Roman" w:hAnsi="Times New Roman"/>
        </w:rPr>
        <w:t>All activities, including but not limited to conferences, fairs, tradeshows, and festivals are encouraged to apply</w:t>
      </w:r>
      <w:r w:rsidR="00D93304">
        <w:rPr>
          <w:rFonts w:ascii="Times New Roman" w:hAnsi="Times New Roman"/>
        </w:rPr>
        <w:t>.  By partnering with these events through grants, TDA aims to increase awareness for both the GO TEXAN Program and the individual GO TEXAN businesses that may be participating by showcasing, sampling, and selling their GO TEXAN certified products.  Events can use these funds to assist with advertising costs, create additional collateral and increase attendance.</w:t>
      </w:r>
    </w:p>
    <w:p w14:paraId="62BE1EB5" w14:textId="77777777" w:rsidR="0002707F" w:rsidRPr="00CE3873" w:rsidRDefault="0002707F" w:rsidP="0002707F">
      <w:pPr>
        <w:spacing w:after="0"/>
        <w:rPr>
          <w:rFonts w:ascii="Times New Roman" w:hAnsi="Times New Roman"/>
        </w:rPr>
      </w:pPr>
    </w:p>
    <w:p w14:paraId="32ACEEE1" w14:textId="083CD3FB" w:rsidR="0002707F" w:rsidRPr="00CE3873" w:rsidRDefault="0002707F" w:rsidP="0002707F">
      <w:pPr>
        <w:spacing w:after="0"/>
        <w:rPr>
          <w:rFonts w:ascii="Times New Roman" w:hAnsi="Times New Roman"/>
        </w:rPr>
      </w:pPr>
      <w:r w:rsidRPr="00CE3873">
        <w:rPr>
          <w:rFonts w:ascii="Times New Roman" w:hAnsi="Times New Roman"/>
          <w:b/>
        </w:rPr>
        <w:t>Eligibility:</w:t>
      </w:r>
      <w:r w:rsidR="008A7C23" w:rsidRPr="00CE3873">
        <w:rPr>
          <w:rFonts w:ascii="Times New Roman" w:hAnsi="Times New Roman"/>
        </w:rPr>
        <w:t xml:space="preserve"> </w:t>
      </w:r>
    </w:p>
    <w:p w14:paraId="6D5442EE" w14:textId="23A6175D" w:rsidR="008A7C23" w:rsidRPr="00CE3873" w:rsidRDefault="008A7C23" w:rsidP="008A7C23">
      <w:pPr>
        <w:pStyle w:val="ListParagraph"/>
        <w:numPr>
          <w:ilvl w:val="0"/>
          <w:numId w:val="1"/>
        </w:numPr>
        <w:spacing w:after="0"/>
        <w:rPr>
          <w:rFonts w:ascii="Times New Roman" w:hAnsi="Times New Roman"/>
        </w:rPr>
      </w:pPr>
      <w:r w:rsidRPr="00CE3873">
        <w:rPr>
          <w:rFonts w:ascii="Times New Roman" w:hAnsi="Times New Roman"/>
        </w:rPr>
        <w:t xml:space="preserve">Event must be conducted between </w:t>
      </w:r>
      <w:r w:rsidR="00E030A2">
        <w:rPr>
          <w:rFonts w:ascii="Times New Roman" w:hAnsi="Times New Roman"/>
        </w:rPr>
        <w:t>January 1, 2021 – December 31, 2021</w:t>
      </w:r>
      <w:r w:rsidRPr="00CE3873">
        <w:rPr>
          <w:rFonts w:ascii="Times New Roman" w:hAnsi="Times New Roman"/>
        </w:rPr>
        <w:t>.</w:t>
      </w:r>
    </w:p>
    <w:p w14:paraId="5498A111" w14:textId="77777777" w:rsidR="008A7C23" w:rsidRPr="00CE3873" w:rsidRDefault="008A7C23" w:rsidP="008A7C23">
      <w:pPr>
        <w:pStyle w:val="ListParagraph"/>
        <w:numPr>
          <w:ilvl w:val="0"/>
          <w:numId w:val="1"/>
        </w:numPr>
        <w:spacing w:after="0"/>
        <w:rPr>
          <w:rFonts w:ascii="Times New Roman" w:hAnsi="Times New Roman"/>
        </w:rPr>
      </w:pPr>
      <w:r w:rsidRPr="00CE3873">
        <w:rPr>
          <w:rFonts w:ascii="Times New Roman" w:hAnsi="Times New Roman"/>
        </w:rPr>
        <w:t>Limit of one application for funding per event.</w:t>
      </w:r>
    </w:p>
    <w:p w14:paraId="3FB27928" w14:textId="1B388196" w:rsidR="00995101" w:rsidRPr="00995101" w:rsidRDefault="00761E9B" w:rsidP="00995101">
      <w:pPr>
        <w:pStyle w:val="ListParagraph"/>
        <w:numPr>
          <w:ilvl w:val="0"/>
          <w:numId w:val="1"/>
        </w:numPr>
        <w:rPr>
          <w:rFonts w:ascii="Times New Roman" w:hAnsi="Times New Roman"/>
        </w:rPr>
      </w:pPr>
      <w:r>
        <w:rPr>
          <w:rFonts w:ascii="Times New Roman" w:hAnsi="Times New Roman"/>
        </w:rPr>
        <w:t>The event m</w:t>
      </w:r>
      <w:r w:rsidR="00995101">
        <w:rPr>
          <w:rFonts w:ascii="Times New Roman" w:hAnsi="Times New Roman"/>
        </w:rPr>
        <w:t xml:space="preserve">ust be </w:t>
      </w:r>
      <w:r w:rsidR="00B53F3D">
        <w:rPr>
          <w:rFonts w:ascii="Times New Roman" w:hAnsi="Times New Roman"/>
        </w:rPr>
        <w:t xml:space="preserve">put on by </w:t>
      </w:r>
      <w:r w:rsidR="00995101">
        <w:rPr>
          <w:rFonts w:ascii="Times New Roman" w:hAnsi="Times New Roman"/>
        </w:rPr>
        <w:t>a current GO TEXAN</w:t>
      </w:r>
      <w:r w:rsidR="00315470">
        <w:rPr>
          <w:rFonts w:ascii="Times New Roman" w:hAnsi="Times New Roman"/>
        </w:rPr>
        <w:t xml:space="preserve"> Product or Associate</w:t>
      </w:r>
      <w:r>
        <w:rPr>
          <w:rFonts w:ascii="Times New Roman" w:hAnsi="Times New Roman"/>
        </w:rPr>
        <w:t xml:space="preserve"> </w:t>
      </w:r>
      <w:r w:rsidR="00315470">
        <w:rPr>
          <w:rFonts w:ascii="Times New Roman" w:hAnsi="Times New Roman"/>
        </w:rPr>
        <w:t>Partner</w:t>
      </w:r>
      <w:r>
        <w:rPr>
          <w:rFonts w:ascii="Times New Roman" w:hAnsi="Times New Roman"/>
        </w:rPr>
        <w:t xml:space="preserve"> </w:t>
      </w:r>
      <w:r w:rsidR="00995101">
        <w:rPr>
          <w:rFonts w:ascii="Times New Roman" w:hAnsi="Times New Roman"/>
        </w:rPr>
        <w:t xml:space="preserve"> – to join as a GO TEXAN partner apply online at </w:t>
      </w:r>
      <w:hyperlink r:id="rId8" w:history="1">
        <w:r w:rsidR="00995101" w:rsidRPr="00FD4F64">
          <w:rPr>
            <w:rStyle w:val="Hyperlink"/>
            <w:rFonts w:ascii="Times New Roman" w:hAnsi="Times New Roman"/>
          </w:rPr>
          <w:t>https://licensing.texasagriculture.gov/</w:t>
        </w:r>
      </w:hyperlink>
      <w:r w:rsidR="00995101">
        <w:rPr>
          <w:rStyle w:val="Hyperlink"/>
          <w:rFonts w:ascii="Times New Roman" w:hAnsi="Times New Roman"/>
        </w:rPr>
        <w:t>.</w:t>
      </w:r>
    </w:p>
    <w:p w14:paraId="7E67E5B5" w14:textId="349B2A4C" w:rsidR="008A7C23" w:rsidRPr="00CE3873" w:rsidRDefault="008A7C23" w:rsidP="008A7C23">
      <w:pPr>
        <w:pStyle w:val="ListParagraph"/>
        <w:numPr>
          <w:ilvl w:val="0"/>
          <w:numId w:val="1"/>
        </w:numPr>
        <w:spacing w:after="0"/>
        <w:rPr>
          <w:rFonts w:ascii="Times New Roman" w:hAnsi="Times New Roman"/>
        </w:rPr>
      </w:pPr>
      <w:r w:rsidRPr="00CE3873">
        <w:rPr>
          <w:rFonts w:ascii="Times New Roman" w:hAnsi="Times New Roman"/>
        </w:rPr>
        <w:t xml:space="preserve">Applicants must complete the application, sign the certification, and include additional applicable </w:t>
      </w:r>
      <w:r w:rsidR="00DA1C09">
        <w:rPr>
          <w:rFonts w:ascii="Times New Roman" w:hAnsi="Times New Roman"/>
        </w:rPr>
        <w:t>documents (listed below)</w:t>
      </w:r>
      <w:r w:rsidRPr="00CE3873">
        <w:rPr>
          <w:rFonts w:ascii="Times New Roman" w:hAnsi="Times New Roman"/>
        </w:rPr>
        <w:t xml:space="preserve"> to be eligible. Applications will not be considered until complete.</w:t>
      </w:r>
    </w:p>
    <w:p w14:paraId="72E45D77" w14:textId="039F3FD0" w:rsidR="003E676E" w:rsidRDefault="00D56FAD" w:rsidP="008A7C23">
      <w:pPr>
        <w:pStyle w:val="ListParagraph"/>
        <w:numPr>
          <w:ilvl w:val="0"/>
          <w:numId w:val="1"/>
        </w:numPr>
        <w:spacing w:after="0"/>
        <w:rPr>
          <w:rFonts w:ascii="Times New Roman" w:hAnsi="Times New Roman"/>
          <w:bCs/>
        </w:rPr>
      </w:pPr>
      <w:r>
        <w:rPr>
          <w:rFonts w:ascii="Times New Roman" w:hAnsi="Times New Roman"/>
          <w:bCs/>
        </w:rPr>
        <w:t>Deadline for submitting a</w:t>
      </w:r>
      <w:r w:rsidR="008A7C23" w:rsidRPr="00CE3873">
        <w:rPr>
          <w:rFonts w:ascii="Times New Roman" w:hAnsi="Times New Roman"/>
          <w:bCs/>
        </w:rPr>
        <w:t xml:space="preserve">pplications </w:t>
      </w:r>
      <w:r>
        <w:rPr>
          <w:rFonts w:ascii="Times New Roman" w:hAnsi="Times New Roman"/>
          <w:bCs/>
        </w:rPr>
        <w:t xml:space="preserve">for calendar year 2021 events is </w:t>
      </w:r>
      <w:r w:rsidR="00995101" w:rsidRPr="002C2773">
        <w:rPr>
          <w:rFonts w:ascii="Times New Roman" w:hAnsi="Times New Roman"/>
          <w:bCs/>
        </w:rPr>
        <w:t xml:space="preserve">December </w:t>
      </w:r>
      <w:r>
        <w:rPr>
          <w:rFonts w:ascii="Times New Roman" w:hAnsi="Times New Roman"/>
          <w:bCs/>
        </w:rPr>
        <w:t>15</w:t>
      </w:r>
      <w:r w:rsidR="00DA1C09" w:rsidRPr="002C2773">
        <w:rPr>
          <w:rFonts w:ascii="Times New Roman" w:hAnsi="Times New Roman"/>
          <w:bCs/>
        </w:rPr>
        <w:t>, 2020</w:t>
      </w:r>
      <w:bookmarkStart w:id="0" w:name="_Hlk48131569"/>
      <w:r w:rsidR="00DA1C09">
        <w:rPr>
          <w:rFonts w:ascii="Times New Roman" w:hAnsi="Times New Roman"/>
          <w:bCs/>
        </w:rPr>
        <w:t xml:space="preserve">. </w:t>
      </w:r>
    </w:p>
    <w:p w14:paraId="45B633FD" w14:textId="4C9ECFB9" w:rsidR="00FD706B" w:rsidRDefault="00FD706B" w:rsidP="008A7C23">
      <w:pPr>
        <w:pStyle w:val="ListParagraph"/>
        <w:numPr>
          <w:ilvl w:val="0"/>
          <w:numId w:val="1"/>
        </w:numPr>
        <w:spacing w:after="0"/>
        <w:rPr>
          <w:rFonts w:ascii="Times New Roman" w:hAnsi="Times New Roman"/>
          <w:bCs/>
        </w:rPr>
      </w:pPr>
      <w:r w:rsidRPr="00FD706B">
        <w:rPr>
          <w:rFonts w:ascii="Times New Roman" w:hAnsi="Times New Roman"/>
          <w:bCs/>
        </w:rPr>
        <w:t>Applications must be complete and have all required documentation to be considered. TDA reserves the right to request additional information or documentation to determine eligibility. Applications missing documentation or otherwise deemed incomplete will not be considered for funding until sufficient information has been received. TDA reserves the right to deny applications if the applicant is unable to provide required documentation within the deadline provided by TDA when requesting the information. All determinations regarding eligibility of expenses and funding amounts are final.</w:t>
      </w:r>
    </w:p>
    <w:p w14:paraId="72F63A0B" w14:textId="77777777" w:rsidR="00123D60" w:rsidRPr="001B6FCE" w:rsidRDefault="00123D60" w:rsidP="00123D60">
      <w:pPr>
        <w:spacing w:after="0" w:line="240" w:lineRule="auto"/>
        <w:rPr>
          <w:rFonts w:ascii="Times New Roman" w:hAnsi="Times New Roman"/>
          <w:bCs/>
        </w:rPr>
      </w:pPr>
    </w:p>
    <w:p w14:paraId="6B1DAA09" w14:textId="77777777" w:rsidR="00123D60" w:rsidRPr="00CE3873" w:rsidRDefault="00123D60" w:rsidP="00123D60">
      <w:pPr>
        <w:spacing w:after="0" w:line="240" w:lineRule="auto"/>
        <w:rPr>
          <w:rFonts w:ascii="Times New Roman" w:hAnsi="Times New Roman"/>
        </w:rPr>
      </w:pPr>
      <w:r w:rsidRPr="00CE3873">
        <w:rPr>
          <w:rFonts w:ascii="Times New Roman" w:hAnsi="Times New Roman"/>
          <w:b/>
        </w:rPr>
        <w:t xml:space="preserve">Requirements: </w:t>
      </w:r>
    </w:p>
    <w:p w14:paraId="6C1106CA" w14:textId="77777777" w:rsidR="00123D60" w:rsidRPr="00CE3873" w:rsidRDefault="00123D60" w:rsidP="00123D60">
      <w:pPr>
        <w:spacing w:after="0" w:line="240" w:lineRule="auto"/>
        <w:rPr>
          <w:rFonts w:ascii="Times New Roman" w:hAnsi="Times New Roman"/>
          <w:sz w:val="8"/>
        </w:rPr>
      </w:pPr>
    </w:p>
    <w:p w14:paraId="643E6665" w14:textId="560EA0FC" w:rsidR="00123D60" w:rsidRPr="00CE3873" w:rsidRDefault="00123D60" w:rsidP="00123D60">
      <w:pPr>
        <w:pStyle w:val="ListParagraph"/>
        <w:numPr>
          <w:ilvl w:val="0"/>
          <w:numId w:val="2"/>
        </w:numPr>
        <w:spacing w:after="0" w:line="240" w:lineRule="auto"/>
        <w:rPr>
          <w:rFonts w:ascii="Times New Roman" w:hAnsi="Times New Roman"/>
        </w:rPr>
      </w:pPr>
      <w:r>
        <w:rPr>
          <w:rFonts w:ascii="Times New Roman" w:hAnsi="Times New Roman"/>
        </w:rPr>
        <w:t>The event must incorporate a benefit or opportunity for participation by</w:t>
      </w:r>
      <w:r w:rsidRPr="00D56FAD">
        <w:rPr>
          <w:rFonts w:ascii="Times New Roman" w:hAnsi="Times New Roman"/>
        </w:rPr>
        <w:t xml:space="preserve"> </w:t>
      </w:r>
      <w:r>
        <w:rPr>
          <w:rFonts w:ascii="Times New Roman" w:hAnsi="Times New Roman"/>
        </w:rPr>
        <w:t xml:space="preserve">GO TEXAN businesses and/or </w:t>
      </w:r>
      <w:r w:rsidR="0077655D">
        <w:rPr>
          <w:rFonts w:ascii="Times New Roman" w:hAnsi="Times New Roman"/>
        </w:rPr>
        <w:t>promote the</w:t>
      </w:r>
      <w:r>
        <w:rPr>
          <w:rFonts w:ascii="Times New Roman" w:hAnsi="Times New Roman"/>
        </w:rPr>
        <w:t xml:space="preserve"> GO TEXAN Program</w:t>
      </w:r>
      <w:r w:rsidRPr="00CE3873">
        <w:rPr>
          <w:rFonts w:ascii="Times New Roman" w:hAnsi="Times New Roman"/>
        </w:rPr>
        <w:t xml:space="preserve">. </w:t>
      </w:r>
    </w:p>
    <w:p w14:paraId="48EB2A00" w14:textId="77777777" w:rsidR="00123D60" w:rsidRPr="00CE3873" w:rsidRDefault="00123D60" w:rsidP="00123D60">
      <w:pPr>
        <w:pStyle w:val="ListParagraph"/>
        <w:numPr>
          <w:ilvl w:val="0"/>
          <w:numId w:val="2"/>
        </w:numPr>
        <w:spacing w:after="0"/>
        <w:rPr>
          <w:rFonts w:ascii="Times New Roman" w:hAnsi="Times New Roman"/>
        </w:rPr>
      </w:pPr>
      <w:r w:rsidRPr="00CE3873">
        <w:rPr>
          <w:rFonts w:ascii="Times New Roman" w:hAnsi="Times New Roman"/>
        </w:rPr>
        <w:t xml:space="preserve">GO TEXAN </w:t>
      </w:r>
      <w:r>
        <w:rPr>
          <w:rFonts w:ascii="Times New Roman" w:hAnsi="Times New Roman"/>
        </w:rPr>
        <w:t>must</w:t>
      </w:r>
      <w:r w:rsidRPr="00CE3873">
        <w:rPr>
          <w:rFonts w:ascii="Times New Roman" w:hAnsi="Times New Roman"/>
        </w:rPr>
        <w:t xml:space="preserve"> be mentioned in event literature, marketing materials, advertisements, and/or social media</w:t>
      </w:r>
      <w:r>
        <w:rPr>
          <w:rFonts w:ascii="Times New Roman" w:hAnsi="Times New Roman"/>
        </w:rPr>
        <w:t xml:space="preserve">, in compliance with the </w:t>
      </w:r>
      <w:r w:rsidRPr="00A52C98">
        <w:rPr>
          <w:rFonts w:ascii="Times New Roman" w:hAnsi="Times New Roman"/>
        </w:rPr>
        <w:t>GO TEXAN mark specifications document</w:t>
      </w:r>
      <w:r>
        <w:rPr>
          <w:rFonts w:ascii="Times New Roman" w:hAnsi="Times New Roman"/>
        </w:rPr>
        <w:t xml:space="preserve"> (to be provided by TDA at time of award)</w:t>
      </w:r>
      <w:r w:rsidRPr="00A52C98">
        <w:rPr>
          <w:rFonts w:ascii="Times New Roman" w:hAnsi="Times New Roman"/>
        </w:rPr>
        <w:t>.</w:t>
      </w:r>
      <w:r w:rsidRPr="00CE3873">
        <w:rPr>
          <w:rFonts w:ascii="Times New Roman" w:hAnsi="Times New Roman"/>
        </w:rPr>
        <w:t xml:space="preserve"> </w:t>
      </w:r>
    </w:p>
    <w:p w14:paraId="00B71EC4" w14:textId="7F3E3709" w:rsidR="00123D60" w:rsidRPr="00CE3873" w:rsidRDefault="00123D60" w:rsidP="00123D60">
      <w:pPr>
        <w:pStyle w:val="ListParagraph"/>
        <w:numPr>
          <w:ilvl w:val="0"/>
          <w:numId w:val="2"/>
        </w:numPr>
        <w:spacing w:after="0"/>
        <w:rPr>
          <w:rFonts w:ascii="Times New Roman" w:hAnsi="Times New Roman"/>
        </w:rPr>
      </w:pPr>
      <w:r w:rsidRPr="00CE3873">
        <w:rPr>
          <w:rFonts w:ascii="Times New Roman" w:hAnsi="Times New Roman"/>
        </w:rPr>
        <w:t>Any creative materials or event opportunities</w:t>
      </w:r>
      <w:r w:rsidR="00BD1455">
        <w:rPr>
          <w:rFonts w:ascii="Times New Roman" w:hAnsi="Times New Roman"/>
        </w:rPr>
        <w:t xml:space="preserve"> not identified in your application packet must be provided to TDA for review and approval</w:t>
      </w:r>
      <w:r w:rsidRPr="00CE3873">
        <w:rPr>
          <w:rFonts w:ascii="Times New Roman" w:hAnsi="Times New Roman"/>
        </w:rPr>
        <w:t xml:space="preserve"> to ensure the licensed GO TEXAN trademark is used correctly and the proposed opportunity is beneficial to </w:t>
      </w:r>
      <w:r>
        <w:rPr>
          <w:rFonts w:ascii="Times New Roman" w:hAnsi="Times New Roman"/>
        </w:rPr>
        <w:t>GO TEXAN businesses</w:t>
      </w:r>
      <w:r w:rsidRPr="00CE3873">
        <w:rPr>
          <w:rFonts w:ascii="Times New Roman" w:hAnsi="Times New Roman"/>
        </w:rPr>
        <w:t xml:space="preserve">.  </w:t>
      </w:r>
      <w:r w:rsidR="00BD1455">
        <w:rPr>
          <w:rFonts w:ascii="Times New Roman" w:hAnsi="Times New Roman"/>
        </w:rPr>
        <w:t xml:space="preserve">An email describing the event opportunity, </w:t>
      </w:r>
      <w:r w:rsidR="00B82A30">
        <w:rPr>
          <w:rFonts w:ascii="Times New Roman" w:hAnsi="Times New Roman"/>
        </w:rPr>
        <w:t xml:space="preserve"> amendments to previously approved information</w:t>
      </w:r>
      <w:r w:rsidR="00BD1455">
        <w:rPr>
          <w:rFonts w:ascii="Times New Roman" w:hAnsi="Times New Roman"/>
        </w:rPr>
        <w:t xml:space="preserve">, or advertising drafts should be submitted to </w:t>
      </w:r>
      <w:hyperlink r:id="rId9" w:history="1">
        <w:r w:rsidR="00BD1455" w:rsidRPr="005F088B">
          <w:rPr>
            <w:rStyle w:val="Hyperlink"/>
            <w:rFonts w:ascii="Times New Roman" w:hAnsi="Times New Roman"/>
          </w:rPr>
          <w:t>GOTEXAN@TexasAgriculture.gov</w:t>
        </w:r>
      </w:hyperlink>
      <w:r w:rsidR="00BD1455" w:rsidRPr="00BD1455">
        <w:rPr>
          <w:rFonts w:ascii="Times New Roman" w:hAnsi="Times New Roman"/>
        </w:rPr>
        <w:t>.</w:t>
      </w:r>
      <w:r w:rsidR="00BD1455">
        <w:rPr>
          <w:rFonts w:ascii="Times New Roman" w:hAnsi="Times New Roman"/>
        </w:rPr>
        <w:t xml:space="preserve"> </w:t>
      </w:r>
    </w:p>
    <w:p w14:paraId="02E6F31F" w14:textId="77777777" w:rsidR="009A211E" w:rsidRPr="009A211E" w:rsidRDefault="009A211E" w:rsidP="009A211E">
      <w:pPr>
        <w:spacing w:after="0"/>
        <w:rPr>
          <w:rFonts w:ascii="Times New Roman" w:hAnsi="Times New Roman"/>
        </w:rPr>
      </w:pPr>
    </w:p>
    <w:p w14:paraId="59A7A52E" w14:textId="5DACBC3E" w:rsidR="009A211E" w:rsidRPr="009A211E" w:rsidRDefault="00123D60" w:rsidP="009A211E">
      <w:pPr>
        <w:spacing w:after="0" w:line="240" w:lineRule="auto"/>
        <w:rPr>
          <w:rFonts w:ascii="Times New Roman" w:eastAsia="Calibri" w:hAnsi="Times New Roman"/>
          <w:b/>
          <w:bCs/>
        </w:rPr>
      </w:pPr>
      <w:r>
        <w:rPr>
          <w:rFonts w:ascii="Times New Roman" w:eastAsia="Calibri" w:hAnsi="Times New Roman"/>
          <w:b/>
          <w:bCs/>
        </w:rPr>
        <w:lastRenderedPageBreak/>
        <w:t>Eligible Use of Funds</w:t>
      </w:r>
    </w:p>
    <w:p w14:paraId="305EC552" w14:textId="77777777" w:rsidR="009A211E" w:rsidRDefault="009A211E" w:rsidP="009A211E">
      <w:pPr>
        <w:spacing w:after="0" w:line="240" w:lineRule="auto"/>
        <w:rPr>
          <w:rFonts w:ascii="Times New Roman" w:hAnsi="Times New Roman"/>
        </w:rPr>
      </w:pPr>
      <w:r w:rsidRPr="009A211E">
        <w:rPr>
          <w:rFonts w:ascii="Times New Roman" w:eastAsia="Calibri" w:hAnsi="Times New Roman"/>
        </w:rPr>
        <w:t xml:space="preserve">The program is designed to provide flexibility and encourage </w:t>
      </w:r>
      <w:r>
        <w:rPr>
          <w:rFonts w:ascii="Times New Roman" w:eastAsia="Calibri" w:hAnsi="Times New Roman"/>
        </w:rPr>
        <w:t xml:space="preserve">recognition and participation of the GO TEXAN Program and businesses.  </w:t>
      </w:r>
      <w:r w:rsidRPr="009A211E">
        <w:rPr>
          <w:rFonts w:ascii="Times New Roman" w:eastAsia="Calibri" w:hAnsi="Times New Roman"/>
        </w:rPr>
        <w:t xml:space="preserve"> </w:t>
      </w:r>
      <w:r>
        <w:rPr>
          <w:rFonts w:ascii="Times New Roman" w:eastAsia="Calibri" w:hAnsi="Times New Roman"/>
        </w:rPr>
        <w:t>Payments will be processed by TDA on a cost reimbursement basis.  Grantees must submit a list</w:t>
      </w:r>
      <w:r w:rsidRPr="009A211E">
        <w:rPr>
          <w:rFonts w:ascii="Times New Roman" w:hAnsi="Times New Roman"/>
        </w:rPr>
        <w:t xml:space="preserve"> of expenditures with receipts/invoices with proof of payment for requested reimbursement amount. </w:t>
      </w:r>
    </w:p>
    <w:p w14:paraId="191C0FA4" w14:textId="77777777" w:rsidR="009A211E" w:rsidRDefault="009A211E" w:rsidP="009A211E">
      <w:pPr>
        <w:spacing w:after="0" w:line="240" w:lineRule="auto"/>
        <w:rPr>
          <w:rFonts w:ascii="Times New Roman" w:hAnsi="Times New Roman"/>
        </w:rPr>
      </w:pPr>
    </w:p>
    <w:p w14:paraId="3D87DD8C" w14:textId="0AAE9C3B" w:rsidR="009A211E" w:rsidRDefault="00123D60" w:rsidP="009A211E">
      <w:pPr>
        <w:spacing w:after="0" w:line="240" w:lineRule="auto"/>
        <w:rPr>
          <w:rFonts w:ascii="Times New Roman" w:hAnsi="Times New Roman"/>
        </w:rPr>
      </w:pPr>
      <w:r w:rsidRPr="00123D60">
        <w:rPr>
          <w:rFonts w:ascii="Times New Roman" w:hAnsi="Times New Roman"/>
        </w:rPr>
        <w:t>Reimbursable qualified expense categories are indicated below; other expenses may qualify but only upon TDA review and approval.</w:t>
      </w:r>
    </w:p>
    <w:p w14:paraId="67AC4BBD" w14:textId="77777777" w:rsidR="00123D60" w:rsidRPr="00D93304" w:rsidRDefault="00123D60" w:rsidP="009A211E">
      <w:pPr>
        <w:spacing w:after="0" w:line="240" w:lineRule="auto"/>
        <w:rPr>
          <w:rFonts w:ascii="Times New Roman" w:hAnsi="Times New Roman"/>
          <w:sz w:val="10"/>
          <w:szCs w:val="10"/>
        </w:rPr>
      </w:pPr>
    </w:p>
    <w:tbl>
      <w:tblPr>
        <w:tblStyle w:val="TableGrid2"/>
        <w:tblW w:w="9900" w:type="dxa"/>
        <w:tblInd w:w="-113" w:type="dxa"/>
        <w:tblLook w:val="04A0" w:firstRow="1" w:lastRow="0" w:firstColumn="1" w:lastColumn="0" w:noHBand="0" w:noVBand="1"/>
      </w:tblPr>
      <w:tblGrid>
        <w:gridCol w:w="4387"/>
        <w:gridCol w:w="5513"/>
      </w:tblGrid>
      <w:tr w:rsidR="00123D60" w:rsidRPr="00123D60" w14:paraId="192390B5" w14:textId="77777777" w:rsidTr="00761E9B">
        <w:trPr>
          <w:tblHeader/>
        </w:trPr>
        <w:tc>
          <w:tcPr>
            <w:tcW w:w="4387" w:type="dxa"/>
            <w:shd w:val="clear" w:color="auto" w:fill="9BBB59" w:themeFill="accent3"/>
          </w:tcPr>
          <w:p w14:paraId="7DE8C6C0" w14:textId="77777777" w:rsidR="00123D60" w:rsidRPr="00123D60" w:rsidRDefault="00123D60" w:rsidP="00123D60">
            <w:pPr>
              <w:ind w:left="5"/>
              <w:contextualSpacing/>
              <w:jc w:val="both"/>
              <w:rPr>
                <w:rFonts w:eastAsia="Calibri"/>
                <w:b/>
              </w:rPr>
            </w:pPr>
            <w:r w:rsidRPr="00123D60">
              <w:rPr>
                <w:rFonts w:eastAsia="Calibri"/>
                <w:b/>
              </w:rPr>
              <w:t>Eligible Expenses</w:t>
            </w:r>
          </w:p>
        </w:tc>
        <w:tc>
          <w:tcPr>
            <w:tcW w:w="5513" w:type="dxa"/>
            <w:shd w:val="clear" w:color="auto" w:fill="FF0000"/>
          </w:tcPr>
          <w:p w14:paraId="661D9D2C" w14:textId="77777777" w:rsidR="00123D60" w:rsidRPr="00123D60" w:rsidRDefault="00123D60" w:rsidP="00123D60">
            <w:pPr>
              <w:ind w:left="5"/>
              <w:contextualSpacing/>
              <w:jc w:val="both"/>
              <w:rPr>
                <w:rFonts w:eastAsia="Calibri"/>
                <w:b/>
              </w:rPr>
            </w:pPr>
            <w:r w:rsidRPr="00123D60">
              <w:rPr>
                <w:rFonts w:eastAsia="Calibri"/>
                <w:b/>
              </w:rPr>
              <w:t>Ineligible Expenses</w:t>
            </w:r>
          </w:p>
        </w:tc>
      </w:tr>
      <w:tr w:rsidR="00123D60" w:rsidRPr="00123D60" w14:paraId="76663D01" w14:textId="77777777" w:rsidTr="00761E9B">
        <w:trPr>
          <w:trHeight w:val="58"/>
        </w:trPr>
        <w:tc>
          <w:tcPr>
            <w:tcW w:w="4387" w:type="dxa"/>
          </w:tcPr>
          <w:p w14:paraId="4A804589" w14:textId="2A5A6E86" w:rsidR="00123D60" w:rsidRDefault="00123D60" w:rsidP="00123D60">
            <w:pPr>
              <w:numPr>
                <w:ilvl w:val="0"/>
                <w:numId w:val="19"/>
              </w:numPr>
              <w:ind w:left="342" w:hanging="270"/>
              <w:contextualSpacing/>
              <w:jc w:val="both"/>
              <w:rPr>
                <w:rFonts w:eastAsia="Calibri"/>
              </w:rPr>
            </w:pPr>
            <w:r>
              <w:rPr>
                <w:rFonts w:eastAsia="Calibri"/>
              </w:rPr>
              <w:t>Advertising (print, radio, social media)</w:t>
            </w:r>
          </w:p>
          <w:p w14:paraId="25E3AC6C" w14:textId="77777777" w:rsidR="00123D60" w:rsidRDefault="00123D60" w:rsidP="00123D60">
            <w:pPr>
              <w:ind w:left="342"/>
              <w:contextualSpacing/>
              <w:jc w:val="both"/>
              <w:rPr>
                <w:rFonts w:eastAsia="Calibri"/>
              </w:rPr>
            </w:pPr>
          </w:p>
          <w:p w14:paraId="0BB8697E" w14:textId="77777777" w:rsidR="00123D60" w:rsidRDefault="00123D60" w:rsidP="00123D60">
            <w:pPr>
              <w:numPr>
                <w:ilvl w:val="0"/>
                <w:numId w:val="19"/>
              </w:numPr>
              <w:ind w:left="342" w:hanging="270"/>
              <w:contextualSpacing/>
              <w:jc w:val="both"/>
              <w:rPr>
                <w:rFonts w:eastAsia="Calibri"/>
              </w:rPr>
            </w:pPr>
            <w:r>
              <w:rPr>
                <w:rFonts w:eastAsia="Calibri"/>
              </w:rPr>
              <w:t>Event signage – design and printing</w:t>
            </w:r>
          </w:p>
          <w:p w14:paraId="13D75FF1" w14:textId="77777777" w:rsidR="00123D60" w:rsidRDefault="00123D60" w:rsidP="00123D60">
            <w:pPr>
              <w:ind w:left="342"/>
              <w:contextualSpacing/>
              <w:jc w:val="both"/>
              <w:rPr>
                <w:rFonts w:eastAsia="Calibri"/>
              </w:rPr>
            </w:pPr>
          </w:p>
          <w:p w14:paraId="186E0EBF" w14:textId="04FADB46" w:rsidR="00B75AFA" w:rsidRDefault="00B75AFA" w:rsidP="00123D60">
            <w:pPr>
              <w:numPr>
                <w:ilvl w:val="0"/>
                <w:numId w:val="19"/>
              </w:numPr>
              <w:ind w:left="342" w:hanging="270"/>
              <w:contextualSpacing/>
              <w:jc w:val="both"/>
              <w:rPr>
                <w:rFonts w:eastAsia="Calibri"/>
              </w:rPr>
            </w:pPr>
            <w:r>
              <w:rPr>
                <w:rFonts w:eastAsia="Calibri"/>
              </w:rPr>
              <w:t>Printing costs – flyers, outreach materials, educational literature</w:t>
            </w:r>
          </w:p>
          <w:p w14:paraId="51386903" w14:textId="77777777" w:rsidR="00B75AFA" w:rsidRDefault="00B75AFA" w:rsidP="00B75AFA">
            <w:pPr>
              <w:pStyle w:val="ListParagraph"/>
              <w:rPr>
                <w:rFonts w:eastAsia="Calibri"/>
              </w:rPr>
            </w:pPr>
          </w:p>
          <w:p w14:paraId="0B762310" w14:textId="0BE983B3" w:rsidR="00123D60" w:rsidRDefault="00123D60" w:rsidP="00123D60">
            <w:pPr>
              <w:numPr>
                <w:ilvl w:val="0"/>
                <w:numId w:val="19"/>
              </w:numPr>
              <w:ind w:left="342" w:hanging="270"/>
              <w:contextualSpacing/>
              <w:jc w:val="both"/>
              <w:rPr>
                <w:rFonts w:eastAsia="Calibri"/>
              </w:rPr>
            </w:pPr>
            <w:r>
              <w:rPr>
                <w:rFonts w:eastAsia="Calibri"/>
              </w:rPr>
              <w:t>Equipment rental, including tables, chairs, tents, audio equipment, etc.</w:t>
            </w:r>
          </w:p>
          <w:p w14:paraId="3E93FE2E" w14:textId="3EB6F231" w:rsidR="00123D60" w:rsidRPr="00123D60" w:rsidRDefault="00123D60" w:rsidP="00D93304">
            <w:pPr>
              <w:contextualSpacing/>
              <w:jc w:val="both"/>
              <w:rPr>
                <w:rFonts w:eastAsia="Calibri"/>
              </w:rPr>
            </w:pPr>
          </w:p>
        </w:tc>
        <w:tc>
          <w:tcPr>
            <w:tcW w:w="5513" w:type="dxa"/>
          </w:tcPr>
          <w:p w14:paraId="18ED79FC" w14:textId="10D25407"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 xml:space="preserve">Food &amp; </w:t>
            </w:r>
            <w:r w:rsidR="00722E76">
              <w:rPr>
                <w:rFonts w:eastAsia="Calibri"/>
              </w:rPr>
              <w:t>b</w:t>
            </w:r>
            <w:r w:rsidRPr="00123D60">
              <w:rPr>
                <w:rFonts w:eastAsia="Calibri"/>
              </w:rPr>
              <w:t>everage</w:t>
            </w:r>
            <w:r w:rsidR="00722E76">
              <w:rPr>
                <w:rFonts w:eastAsia="Calibri"/>
              </w:rPr>
              <w:t>, including alcohol</w:t>
            </w:r>
          </w:p>
          <w:p w14:paraId="6B1283A5" w14:textId="6FEE387A"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Entertainment</w:t>
            </w:r>
          </w:p>
          <w:p w14:paraId="4051532B" w14:textId="6296E841"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 xml:space="preserve">Event </w:t>
            </w:r>
            <w:r w:rsidR="00722E76">
              <w:rPr>
                <w:rFonts w:eastAsia="Calibri"/>
              </w:rPr>
              <w:t>p</w:t>
            </w:r>
            <w:r w:rsidRPr="00123D60">
              <w:rPr>
                <w:rFonts w:eastAsia="Calibri"/>
              </w:rPr>
              <w:t>ersonnel</w:t>
            </w:r>
          </w:p>
          <w:p w14:paraId="0AF07DB4" w14:textId="20F99968"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Contributions, charitable or political</w:t>
            </w:r>
          </w:p>
          <w:p w14:paraId="47131724" w14:textId="77777777"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Indirect Costs (including routine maintenance)</w:t>
            </w:r>
          </w:p>
          <w:p w14:paraId="426B951F" w14:textId="227EF2A4"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Equipment – Tangible property costing over $5,000 per unit and having a useful life over one year</w:t>
            </w:r>
          </w:p>
          <w:p w14:paraId="3444A652" w14:textId="7B2F3878"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Travel – NO transportation, lodging, meals</w:t>
            </w:r>
          </w:p>
          <w:p w14:paraId="6630BA41" w14:textId="127C6DCC" w:rsidR="00123D60" w:rsidRPr="00123D60" w:rsidRDefault="00123D60" w:rsidP="00722E76">
            <w:pPr>
              <w:numPr>
                <w:ilvl w:val="0"/>
                <w:numId w:val="19"/>
              </w:numPr>
              <w:tabs>
                <w:tab w:val="left" w:pos="506"/>
                <w:tab w:val="left" w:pos="3714"/>
              </w:tabs>
              <w:ind w:left="521"/>
              <w:contextualSpacing/>
              <w:rPr>
                <w:rFonts w:eastAsia="Calibri"/>
              </w:rPr>
            </w:pPr>
            <w:r w:rsidRPr="00123D60">
              <w:rPr>
                <w:rFonts w:eastAsia="Calibri"/>
              </w:rPr>
              <w:t>Expenses that are not adequately documented or that do not meet the intent of the grant program.</w:t>
            </w:r>
          </w:p>
        </w:tc>
      </w:tr>
    </w:tbl>
    <w:p w14:paraId="4BDD61E8" w14:textId="77777777" w:rsidR="009A211E" w:rsidRPr="00CE3873" w:rsidRDefault="009A211E" w:rsidP="009A211E">
      <w:pPr>
        <w:pStyle w:val="ListParagraph"/>
        <w:spacing w:after="0" w:line="240" w:lineRule="auto"/>
        <w:ind w:left="0"/>
        <w:rPr>
          <w:rFonts w:ascii="Times New Roman" w:hAnsi="Times New Roman"/>
          <w:b/>
          <w:szCs w:val="21"/>
        </w:rPr>
      </w:pPr>
    </w:p>
    <w:p w14:paraId="0701EB4F" w14:textId="77777777" w:rsidR="009A211E" w:rsidRPr="00CE3873" w:rsidRDefault="009A211E" w:rsidP="009A211E">
      <w:pPr>
        <w:pStyle w:val="ListParagraph"/>
        <w:spacing w:after="0" w:line="240" w:lineRule="auto"/>
        <w:ind w:left="0"/>
        <w:rPr>
          <w:rFonts w:ascii="Times New Roman" w:hAnsi="Times New Roman"/>
          <w:b/>
          <w:szCs w:val="21"/>
        </w:rPr>
      </w:pPr>
      <w:r w:rsidRPr="00CE3873">
        <w:rPr>
          <w:rFonts w:ascii="Times New Roman" w:hAnsi="Times New Roman"/>
          <w:b/>
          <w:szCs w:val="21"/>
        </w:rPr>
        <w:t>Submission Information</w:t>
      </w:r>
      <w:r>
        <w:rPr>
          <w:rFonts w:ascii="Times New Roman" w:hAnsi="Times New Roman"/>
          <w:b/>
          <w:szCs w:val="21"/>
        </w:rPr>
        <w:t>:</w:t>
      </w:r>
    </w:p>
    <w:p w14:paraId="5799D399" w14:textId="0CC895F4" w:rsidR="009A211E" w:rsidRPr="00CE3873" w:rsidRDefault="009A211E" w:rsidP="009A211E">
      <w:pPr>
        <w:pStyle w:val="ListParagraph"/>
        <w:spacing w:after="0" w:line="240" w:lineRule="auto"/>
        <w:ind w:left="0"/>
        <w:rPr>
          <w:rFonts w:ascii="Times New Roman" w:hAnsi="Times New Roman"/>
          <w:szCs w:val="21"/>
        </w:rPr>
      </w:pPr>
      <w:r w:rsidRPr="00CE3873">
        <w:rPr>
          <w:rFonts w:ascii="Times New Roman" w:hAnsi="Times New Roman"/>
          <w:szCs w:val="21"/>
        </w:rPr>
        <w:t>Complete application with signature and all required documentation must be submitted to</w:t>
      </w:r>
      <w:r>
        <w:rPr>
          <w:rFonts w:ascii="Times New Roman" w:hAnsi="Times New Roman"/>
          <w:szCs w:val="21"/>
        </w:rPr>
        <w:t xml:space="preserve"> </w:t>
      </w:r>
      <w:hyperlink r:id="rId10" w:history="1">
        <w:r w:rsidR="00123D60" w:rsidRPr="005F088B">
          <w:rPr>
            <w:rStyle w:val="Hyperlink"/>
            <w:rFonts w:ascii="Times New Roman" w:hAnsi="Times New Roman"/>
            <w:szCs w:val="21"/>
          </w:rPr>
          <w:t>Grants@TexasAgriculture.gov</w:t>
        </w:r>
      </w:hyperlink>
      <w:r>
        <w:rPr>
          <w:rFonts w:ascii="Times New Roman" w:hAnsi="Times New Roman"/>
          <w:szCs w:val="21"/>
        </w:rPr>
        <w:t>.</w:t>
      </w:r>
    </w:p>
    <w:p w14:paraId="43576714" w14:textId="77777777" w:rsidR="009A211E" w:rsidRPr="00CE3873" w:rsidRDefault="009A211E" w:rsidP="009A211E">
      <w:pPr>
        <w:pStyle w:val="ListParagraph"/>
        <w:spacing w:after="0" w:line="240" w:lineRule="auto"/>
        <w:ind w:left="0"/>
        <w:rPr>
          <w:rFonts w:ascii="Times New Roman" w:hAnsi="Times New Roman"/>
          <w:szCs w:val="21"/>
        </w:rPr>
      </w:pPr>
    </w:p>
    <w:p w14:paraId="0B1A4395" w14:textId="38232B90" w:rsidR="009A211E" w:rsidRPr="00CE3873" w:rsidRDefault="009A211E" w:rsidP="009A211E">
      <w:pPr>
        <w:pStyle w:val="ListParagraph"/>
        <w:spacing w:after="0" w:line="240" w:lineRule="auto"/>
        <w:ind w:left="0"/>
        <w:rPr>
          <w:rFonts w:ascii="Times New Roman" w:hAnsi="Times New Roman"/>
          <w:szCs w:val="21"/>
        </w:rPr>
      </w:pPr>
      <w:r w:rsidRPr="00CE3873">
        <w:rPr>
          <w:rFonts w:ascii="Times New Roman" w:hAnsi="Times New Roman"/>
          <w:szCs w:val="21"/>
        </w:rPr>
        <w:t>The e</w:t>
      </w:r>
      <w:r w:rsidRPr="00CE3873">
        <w:rPr>
          <w:rFonts w:ascii="Cambria Math" w:hAnsi="Cambria Math" w:cs="Cambria Math"/>
          <w:szCs w:val="21"/>
        </w:rPr>
        <w:t>‐</w:t>
      </w:r>
      <w:r w:rsidRPr="00CE3873">
        <w:rPr>
          <w:rFonts w:ascii="Times New Roman" w:hAnsi="Times New Roman"/>
          <w:szCs w:val="21"/>
        </w:rPr>
        <w:t xml:space="preserve">mail subject line must contain the Program name and applicant identification (Ex: </w:t>
      </w:r>
      <w:r>
        <w:rPr>
          <w:rFonts w:ascii="Times New Roman" w:hAnsi="Times New Roman"/>
          <w:szCs w:val="21"/>
        </w:rPr>
        <w:t xml:space="preserve">2021 </w:t>
      </w:r>
      <w:r w:rsidRPr="00CE3873">
        <w:rPr>
          <w:rFonts w:ascii="Times New Roman" w:hAnsi="Times New Roman"/>
          <w:szCs w:val="21"/>
        </w:rPr>
        <w:t xml:space="preserve">TDA Event Grants – </w:t>
      </w:r>
      <w:r w:rsidR="00123D60">
        <w:rPr>
          <w:rFonts w:ascii="Times New Roman" w:hAnsi="Times New Roman"/>
          <w:szCs w:val="21"/>
        </w:rPr>
        <w:t>Wine Walk</w:t>
      </w:r>
      <w:r w:rsidRPr="00CE3873">
        <w:rPr>
          <w:rFonts w:ascii="Times New Roman" w:hAnsi="Times New Roman"/>
          <w:szCs w:val="21"/>
        </w:rPr>
        <w:t>). The Applicant is solely responsible for ensuring that their complete application, regardless of method of delivery, is sent to, and received by TDA in a timely manner and at the proper destination server.  Applicant will receive an email from TDA confirming receipt of application as soon as administratively possible.</w:t>
      </w:r>
    </w:p>
    <w:p w14:paraId="099F7264" w14:textId="77777777" w:rsidR="009A211E" w:rsidRPr="00CE3873" w:rsidRDefault="009A211E" w:rsidP="009A211E">
      <w:pPr>
        <w:pStyle w:val="ListParagraph"/>
        <w:spacing w:after="0" w:line="240" w:lineRule="auto"/>
        <w:ind w:left="0"/>
        <w:rPr>
          <w:rFonts w:ascii="Times New Roman" w:hAnsi="Times New Roman"/>
          <w:szCs w:val="21"/>
        </w:rPr>
      </w:pPr>
    </w:p>
    <w:p w14:paraId="44F40FD7" w14:textId="15C13863" w:rsidR="009A211E" w:rsidRPr="00CE3873" w:rsidRDefault="009A211E" w:rsidP="009A211E">
      <w:pPr>
        <w:pStyle w:val="ListParagraph"/>
        <w:spacing w:after="0" w:line="240" w:lineRule="auto"/>
        <w:ind w:left="0"/>
        <w:rPr>
          <w:rFonts w:ascii="Times New Roman" w:hAnsi="Times New Roman"/>
          <w:szCs w:val="21"/>
        </w:rPr>
      </w:pPr>
      <w:r w:rsidRPr="00CE3873">
        <w:rPr>
          <w:rFonts w:ascii="Times New Roman" w:hAnsi="Times New Roman"/>
          <w:szCs w:val="21"/>
        </w:rPr>
        <w:t xml:space="preserve">For questions regarding submission of the application and/or application requirements, please email </w:t>
      </w:r>
      <w:hyperlink r:id="rId11" w:history="1">
        <w:r w:rsidRPr="003B4A87">
          <w:rPr>
            <w:rStyle w:val="Hyperlink"/>
            <w:rFonts w:ascii="Times New Roman" w:hAnsi="Times New Roman"/>
            <w:szCs w:val="21"/>
          </w:rPr>
          <w:t>GOTEXAN@TexasAgriculture.gov</w:t>
        </w:r>
      </w:hyperlink>
      <w:r>
        <w:rPr>
          <w:rFonts w:ascii="Times New Roman" w:hAnsi="Times New Roman"/>
          <w:szCs w:val="21"/>
        </w:rPr>
        <w:t>.</w:t>
      </w:r>
      <w:r w:rsidRPr="00CE3873">
        <w:rPr>
          <w:rFonts w:ascii="Times New Roman" w:hAnsi="Times New Roman"/>
          <w:szCs w:val="21"/>
        </w:rPr>
        <w:t xml:space="preserve"> For questions regarding the grant after submission, email </w:t>
      </w:r>
      <w:hyperlink r:id="rId12" w:history="1">
        <w:r w:rsidR="00123D60" w:rsidRPr="005F088B">
          <w:rPr>
            <w:rStyle w:val="Hyperlink"/>
            <w:rFonts w:ascii="Times New Roman" w:hAnsi="Times New Roman"/>
            <w:szCs w:val="21"/>
          </w:rPr>
          <w:t>Grants@TexasAgriculture.gov</w:t>
        </w:r>
      </w:hyperlink>
      <w:r>
        <w:rPr>
          <w:rFonts w:ascii="Times New Roman" w:hAnsi="Times New Roman"/>
          <w:szCs w:val="21"/>
        </w:rPr>
        <w:t>.</w:t>
      </w:r>
      <w:r w:rsidRPr="00CE3873">
        <w:rPr>
          <w:rFonts w:ascii="Times New Roman" w:hAnsi="Times New Roman"/>
          <w:szCs w:val="21"/>
        </w:rPr>
        <w:t xml:space="preserve"> </w:t>
      </w:r>
    </w:p>
    <w:p w14:paraId="1EEFDAA1" w14:textId="77777777" w:rsidR="001B6FCE" w:rsidRPr="009A211E" w:rsidRDefault="001B6FCE" w:rsidP="009A211E">
      <w:pPr>
        <w:spacing w:after="0"/>
        <w:rPr>
          <w:rFonts w:ascii="Times New Roman" w:hAnsi="Times New Roman"/>
          <w:bCs/>
        </w:rPr>
      </w:pPr>
    </w:p>
    <w:bookmarkEnd w:id="0"/>
    <w:p w14:paraId="1496F25E" w14:textId="26739CAC" w:rsidR="00123D60" w:rsidRPr="00123D60" w:rsidRDefault="00123D60" w:rsidP="00123D60">
      <w:pPr>
        <w:spacing w:after="0"/>
        <w:rPr>
          <w:rFonts w:ascii="Times New Roman" w:hAnsi="Times New Roman"/>
          <w:b/>
        </w:rPr>
      </w:pPr>
      <w:r w:rsidRPr="00123D60">
        <w:rPr>
          <w:rFonts w:ascii="Times New Roman" w:hAnsi="Times New Roman"/>
          <w:b/>
        </w:rPr>
        <w:t>Compliance Reporting and Required Documentation</w:t>
      </w:r>
    </w:p>
    <w:p w14:paraId="7DDCBFFC" w14:textId="77777777" w:rsidR="00123D60" w:rsidRPr="00A52C98" w:rsidRDefault="00123D60" w:rsidP="00123D60">
      <w:pPr>
        <w:spacing w:after="0"/>
        <w:rPr>
          <w:rFonts w:ascii="Times New Roman" w:hAnsi="Times New Roman"/>
          <w:bCs/>
        </w:rPr>
      </w:pPr>
      <w:r w:rsidRPr="00A52C98">
        <w:rPr>
          <w:rFonts w:ascii="Times New Roman" w:hAnsi="Times New Roman"/>
          <w:bCs/>
        </w:rPr>
        <w:t>Documents to be submitted within thirty (30) days of the conclusion of each event:</w:t>
      </w:r>
      <w:r w:rsidRPr="00A52C98">
        <w:rPr>
          <w:rFonts w:ascii="Times New Roman" w:hAnsi="Times New Roman"/>
          <w:b/>
        </w:rPr>
        <w:t xml:space="preserve"> </w:t>
      </w:r>
    </w:p>
    <w:p w14:paraId="18BE1D76" w14:textId="3B3D1652" w:rsidR="00123D60" w:rsidRDefault="00123D60" w:rsidP="00123D60">
      <w:pPr>
        <w:pStyle w:val="ListParagraph"/>
        <w:numPr>
          <w:ilvl w:val="0"/>
          <w:numId w:val="3"/>
        </w:numPr>
        <w:spacing w:after="0"/>
        <w:rPr>
          <w:rFonts w:ascii="Times New Roman" w:hAnsi="Times New Roman"/>
        </w:rPr>
      </w:pPr>
      <w:r w:rsidRPr="00CE3873">
        <w:rPr>
          <w:rFonts w:ascii="Times New Roman" w:hAnsi="Times New Roman"/>
        </w:rPr>
        <w:t xml:space="preserve">Event Assessment </w:t>
      </w:r>
      <w:r>
        <w:rPr>
          <w:rFonts w:ascii="Times New Roman" w:hAnsi="Times New Roman"/>
        </w:rPr>
        <w:t>F</w:t>
      </w:r>
      <w:r w:rsidRPr="00CE3873">
        <w:rPr>
          <w:rFonts w:ascii="Times New Roman" w:hAnsi="Times New Roman"/>
        </w:rPr>
        <w:t>orm</w:t>
      </w:r>
      <w:r>
        <w:rPr>
          <w:rFonts w:ascii="Times New Roman" w:hAnsi="Times New Roman"/>
        </w:rPr>
        <w:t xml:space="preserve"> (Form will be provided post award)</w:t>
      </w:r>
      <w:r w:rsidRPr="00CE3873">
        <w:rPr>
          <w:rFonts w:ascii="Times New Roman" w:hAnsi="Times New Roman"/>
        </w:rPr>
        <w:t>;</w:t>
      </w:r>
    </w:p>
    <w:p w14:paraId="507CF588" w14:textId="3F6855AC" w:rsidR="00123D60" w:rsidRPr="00CE3873" w:rsidRDefault="00123D60" w:rsidP="00123D60">
      <w:pPr>
        <w:pStyle w:val="ListParagraph"/>
        <w:numPr>
          <w:ilvl w:val="0"/>
          <w:numId w:val="3"/>
        </w:numPr>
        <w:spacing w:after="0"/>
        <w:rPr>
          <w:rFonts w:ascii="Times New Roman" w:hAnsi="Times New Roman"/>
        </w:rPr>
      </w:pPr>
      <w:r>
        <w:rPr>
          <w:rFonts w:ascii="Times New Roman" w:hAnsi="Times New Roman"/>
        </w:rPr>
        <w:t>Request for Reimbursement (Form will be provided post award);</w:t>
      </w:r>
    </w:p>
    <w:p w14:paraId="64E44F0D" w14:textId="0B05C1D5" w:rsidR="00123D60" w:rsidRPr="00CE3873" w:rsidRDefault="00123D60" w:rsidP="00123D60">
      <w:pPr>
        <w:pStyle w:val="ListParagraph"/>
        <w:numPr>
          <w:ilvl w:val="0"/>
          <w:numId w:val="3"/>
        </w:numPr>
        <w:spacing w:after="0"/>
        <w:rPr>
          <w:rFonts w:ascii="Times New Roman" w:hAnsi="Times New Roman"/>
        </w:rPr>
      </w:pPr>
      <w:r w:rsidRPr="00CE3873">
        <w:rPr>
          <w:rFonts w:ascii="Times New Roman" w:hAnsi="Times New Roman"/>
        </w:rPr>
        <w:t>Minimum of three (3) photos of the event showing</w:t>
      </w:r>
      <w:r>
        <w:rPr>
          <w:rFonts w:ascii="Times New Roman" w:hAnsi="Times New Roman"/>
        </w:rPr>
        <w:t xml:space="preserve"> how</w:t>
      </w:r>
      <w:r w:rsidRPr="00CE3873">
        <w:rPr>
          <w:rFonts w:ascii="Times New Roman" w:hAnsi="Times New Roman"/>
        </w:rPr>
        <w:t xml:space="preserve"> </w:t>
      </w:r>
      <w:r>
        <w:rPr>
          <w:rFonts w:ascii="Times New Roman" w:hAnsi="Times New Roman"/>
        </w:rPr>
        <w:t xml:space="preserve">the </w:t>
      </w:r>
      <w:r w:rsidRPr="00CE3873">
        <w:rPr>
          <w:rFonts w:ascii="Times New Roman" w:hAnsi="Times New Roman"/>
        </w:rPr>
        <w:t xml:space="preserve">GO TEXAN </w:t>
      </w:r>
      <w:r w:rsidR="00722E76">
        <w:rPr>
          <w:rFonts w:ascii="Times New Roman" w:hAnsi="Times New Roman"/>
        </w:rPr>
        <w:t xml:space="preserve">Program was highlighted during the event and how GO TEXAN </w:t>
      </w:r>
      <w:r>
        <w:rPr>
          <w:rFonts w:ascii="Times New Roman" w:hAnsi="Times New Roman"/>
        </w:rPr>
        <w:t>business</w:t>
      </w:r>
      <w:r w:rsidR="00722E76">
        <w:rPr>
          <w:rFonts w:ascii="Times New Roman" w:hAnsi="Times New Roman"/>
        </w:rPr>
        <w:t>es</w:t>
      </w:r>
      <w:r w:rsidRPr="00CE3873">
        <w:rPr>
          <w:rFonts w:ascii="Times New Roman" w:hAnsi="Times New Roman"/>
        </w:rPr>
        <w:t xml:space="preserve"> took full advantage of your</w:t>
      </w:r>
      <w:r>
        <w:rPr>
          <w:rFonts w:ascii="Times New Roman" w:hAnsi="Times New Roman"/>
        </w:rPr>
        <w:t xml:space="preserve"> </w:t>
      </w:r>
      <w:r w:rsidR="00722E76">
        <w:rPr>
          <w:rFonts w:ascii="Times New Roman" w:hAnsi="Times New Roman"/>
        </w:rPr>
        <w:t>event</w:t>
      </w:r>
      <w:r w:rsidRPr="00CE3873">
        <w:rPr>
          <w:rFonts w:ascii="Times New Roman" w:hAnsi="Times New Roman"/>
        </w:rPr>
        <w:t xml:space="preserve"> </w:t>
      </w:r>
      <w:r w:rsidR="00722E76">
        <w:rPr>
          <w:rFonts w:ascii="Times New Roman" w:hAnsi="Times New Roman"/>
        </w:rPr>
        <w:t>to showcase their products</w:t>
      </w:r>
      <w:r w:rsidRPr="00CE3873">
        <w:rPr>
          <w:rFonts w:ascii="Times New Roman" w:hAnsi="Times New Roman"/>
        </w:rPr>
        <w:t xml:space="preserve">. </w:t>
      </w:r>
    </w:p>
    <w:p w14:paraId="25B98E1A" w14:textId="61816DDD" w:rsidR="00123D60" w:rsidRPr="00CE3873" w:rsidRDefault="00123D60" w:rsidP="00123D60">
      <w:pPr>
        <w:pStyle w:val="ListParagraph"/>
        <w:numPr>
          <w:ilvl w:val="0"/>
          <w:numId w:val="3"/>
        </w:numPr>
        <w:spacing w:after="0"/>
        <w:rPr>
          <w:rFonts w:ascii="Times New Roman" w:hAnsi="Times New Roman"/>
        </w:rPr>
      </w:pPr>
      <w:r>
        <w:rPr>
          <w:rFonts w:ascii="Times New Roman" w:hAnsi="Times New Roman"/>
        </w:rPr>
        <w:t>Provide</w:t>
      </w:r>
      <w:r w:rsidRPr="00CE3873">
        <w:rPr>
          <w:rFonts w:ascii="Times New Roman" w:hAnsi="Times New Roman"/>
        </w:rPr>
        <w:t xml:space="preserve"> copies of advertisements or promotional materials </w:t>
      </w:r>
      <w:r>
        <w:rPr>
          <w:rFonts w:ascii="Times New Roman" w:hAnsi="Times New Roman"/>
        </w:rPr>
        <w:t>that have the</w:t>
      </w:r>
      <w:r w:rsidRPr="00CE3873">
        <w:rPr>
          <w:rFonts w:ascii="Times New Roman" w:hAnsi="Times New Roman"/>
        </w:rPr>
        <w:t xml:space="preserve"> GO TEXAN</w:t>
      </w:r>
      <w:r>
        <w:rPr>
          <w:rFonts w:ascii="Times New Roman" w:hAnsi="Times New Roman"/>
        </w:rPr>
        <w:t xml:space="preserve"> mark</w:t>
      </w:r>
      <w:r w:rsidRPr="00CE3873">
        <w:rPr>
          <w:rFonts w:ascii="Times New Roman" w:hAnsi="Times New Roman"/>
        </w:rPr>
        <w:t xml:space="preserve"> </w:t>
      </w:r>
      <w:r>
        <w:rPr>
          <w:rFonts w:ascii="Times New Roman" w:hAnsi="Times New Roman"/>
        </w:rPr>
        <w:t>included as part of</w:t>
      </w:r>
      <w:r w:rsidRPr="00CE3873">
        <w:rPr>
          <w:rFonts w:ascii="Times New Roman" w:hAnsi="Times New Roman"/>
        </w:rPr>
        <w:t xml:space="preserve"> your event marketing collateral. </w:t>
      </w:r>
    </w:p>
    <w:p w14:paraId="558977AE" w14:textId="77777777" w:rsidR="00D93304" w:rsidRDefault="00D93304" w:rsidP="008A7C23">
      <w:pPr>
        <w:spacing w:after="0"/>
        <w:rPr>
          <w:rFonts w:ascii="Times New Roman" w:hAnsi="Times New Roman"/>
          <w:b/>
          <w:bCs/>
        </w:rPr>
      </w:pPr>
    </w:p>
    <w:p w14:paraId="3A9CD1CB" w14:textId="670F6B04" w:rsidR="008A7C23" w:rsidRDefault="004E44D7" w:rsidP="008A7C23">
      <w:pPr>
        <w:spacing w:after="0"/>
        <w:rPr>
          <w:rFonts w:ascii="Times New Roman" w:hAnsi="Times New Roman"/>
          <w:b/>
          <w:bCs/>
        </w:rPr>
      </w:pPr>
      <w:r w:rsidRPr="004E44D7">
        <w:rPr>
          <w:rFonts w:ascii="Times New Roman" w:hAnsi="Times New Roman"/>
          <w:b/>
          <w:bCs/>
        </w:rPr>
        <w:t xml:space="preserve">Evaluation </w:t>
      </w:r>
      <w:r w:rsidR="00BD793C" w:rsidRPr="004E44D7">
        <w:rPr>
          <w:rFonts w:ascii="Times New Roman" w:hAnsi="Times New Roman"/>
          <w:b/>
          <w:bCs/>
        </w:rPr>
        <w:t>Criteria:</w:t>
      </w:r>
    </w:p>
    <w:p w14:paraId="57E85788" w14:textId="7F4CD101" w:rsidR="00DA1C09" w:rsidRPr="00DA1C09" w:rsidRDefault="00DA1C09" w:rsidP="00DA1C09">
      <w:pPr>
        <w:pStyle w:val="ListParagraph"/>
        <w:numPr>
          <w:ilvl w:val="0"/>
          <w:numId w:val="16"/>
        </w:numPr>
        <w:rPr>
          <w:rFonts w:ascii="Times New Roman" w:hAnsi="Times New Roman"/>
        </w:rPr>
      </w:pPr>
      <w:r>
        <w:rPr>
          <w:rFonts w:ascii="Times New Roman" w:hAnsi="Times New Roman"/>
        </w:rPr>
        <w:t>Discounts</w:t>
      </w:r>
      <w:r w:rsidRPr="00DA1C09">
        <w:rPr>
          <w:rFonts w:ascii="Times New Roman" w:hAnsi="Times New Roman"/>
        </w:rPr>
        <w:t xml:space="preserve"> </w:t>
      </w:r>
      <w:r w:rsidR="00FD4F64">
        <w:rPr>
          <w:rFonts w:ascii="Times New Roman" w:hAnsi="Times New Roman"/>
        </w:rPr>
        <w:t xml:space="preserve">provided </w:t>
      </w:r>
      <w:r w:rsidRPr="00DA1C09">
        <w:rPr>
          <w:rFonts w:ascii="Times New Roman" w:hAnsi="Times New Roman"/>
        </w:rPr>
        <w:t>for GO TEXAN partners</w:t>
      </w:r>
    </w:p>
    <w:p w14:paraId="267100E7" w14:textId="7CF65EBA" w:rsidR="00DA1C09" w:rsidRPr="00DA1C09" w:rsidRDefault="00DA1C09" w:rsidP="00DA1C09">
      <w:pPr>
        <w:pStyle w:val="ListParagraph"/>
        <w:numPr>
          <w:ilvl w:val="0"/>
          <w:numId w:val="16"/>
        </w:numPr>
        <w:rPr>
          <w:rFonts w:ascii="Times New Roman" w:hAnsi="Times New Roman"/>
        </w:rPr>
      </w:pPr>
      <w:r w:rsidRPr="00DA1C09">
        <w:rPr>
          <w:rFonts w:ascii="Times New Roman" w:hAnsi="Times New Roman"/>
        </w:rPr>
        <w:t>GO TEXAN highlighted in advertising and outreach forums</w:t>
      </w:r>
    </w:p>
    <w:p w14:paraId="33357172" w14:textId="6A1D8A11" w:rsidR="00DA1C09" w:rsidRPr="00DA1C09" w:rsidRDefault="00FD4F64" w:rsidP="00DA1C09">
      <w:pPr>
        <w:pStyle w:val="ListParagraph"/>
        <w:numPr>
          <w:ilvl w:val="0"/>
          <w:numId w:val="16"/>
        </w:numPr>
        <w:rPr>
          <w:rFonts w:ascii="Times New Roman" w:hAnsi="Times New Roman"/>
        </w:rPr>
      </w:pPr>
      <w:r>
        <w:rPr>
          <w:rFonts w:ascii="Times New Roman" w:hAnsi="Times New Roman"/>
        </w:rPr>
        <w:t xml:space="preserve">Whether </w:t>
      </w:r>
      <w:r w:rsidR="00DA1C09" w:rsidRPr="00DA1C09">
        <w:rPr>
          <w:rFonts w:ascii="Times New Roman" w:hAnsi="Times New Roman"/>
        </w:rPr>
        <w:t xml:space="preserve">this event </w:t>
      </w:r>
      <w:r>
        <w:rPr>
          <w:rFonts w:ascii="Times New Roman" w:hAnsi="Times New Roman"/>
        </w:rPr>
        <w:t xml:space="preserve">has </w:t>
      </w:r>
      <w:r w:rsidR="00DA1C09" w:rsidRPr="00DA1C09">
        <w:rPr>
          <w:rFonts w:ascii="Times New Roman" w:hAnsi="Times New Roman"/>
        </w:rPr>
        <w:t>received funding from TDA</w:t>
      </w:r>
      <w:r w:rsidR="00BF36AF">
        <w:rPr>
          <w:rFonts w:ascii="Times New Roman" w:hAnsi="Times New Roman"/>
        </w:rPr>
        <w:t xml:space="preserve"> in the past three years.  </w:t>
      </w:r>
    </w:p>
    <w:p w14:paraId="17C4F0FC" w14:textId="77777777" w:rsidR="00722E76" w:rsidRDefault="00722E76" w:rsidP="008A7C23">
      <w:pPr>
        <w:spacing w:after="0"/>
        <w:rPr>
          <w:rFonts w:ascii="Times New Roman" w:hAnsi="Times New Roman"/>
          <w:b/>
        </w:rPr>
      </w:pPr>
    </w:p>
    <w:p w14:paraId="65649A1B" w14:textId="317C429B" w:rsidR="008A7C23" w:rsidRPr="00CE3873" w:rsidRDefault="008A7C23" w:rsidP="008A7C23">
      <w:pPr>
        <w:spacing w:after="0"/>
        <w:rPr>
          <w:rFonts w:ascii="Times New Roman" w:hAnsi="Times New Roman"/>
          <w:b/>
        </w:rPr>
      </w:pPr>
      <w:r w:rsidRPr="00CE3873">
        <w:rPr>
          <w:rFonts w:ascii="Times New Roman" w:hAnsi="Times New Roman"/>
          <w:b/>
        </w:rPr>
        <w:t>Documents to be submitted with Application:</w:t>
      </w:r>
    </w:p>
    <w:p w14:paraId="3D34879A" w14:textId="624E1C50" w:rsidR="008A7C23" w:rsidRPr="00CE3873" w:rsidRDefault="008A7C23" w:rsidP="008A7C23">
      <w:pPr>
        <w:spacing w:after="0"/>
        <w:rPr>
          <w:rFonts w:ascii="Times New Roman" w:hAnsi="Times New Roman"/>
        </w:rPr>
      </w:pPr>
      <w:r w:rsidRPr="00CE3873">
        <w:rPr>
          <w:rFonts w:ascii="Times New Roman" w:hAnsi="Times New Roman"/>
        </w:rPr>
        <w:tab/>
      </w:r>
      <w:r w:rsidR="00243F66" w:rsidRPr="00CE3873">
        <w:rPr>
          <w:rFonts w:ascii="Times New Roman" w:hAnsi="Times New Roman"/>
          <w:b/>
        </w:rPr>
        <w:fldChar w:fldCharType="begin">
          <w:ffData>
            <w:name w:val="Check1"/>
            <w:enabled/>
            <w:calcOnExit w:val="0"/>
            <w:checkBox>
              <w:sizeAuto/>
              <w:default w:val="0"/>
            </w:checkBox>
          </w:ffData>
        </w:fldChar>
      </w:r>
      <w:r w:rsidR="00243F66" w:rsidRPr="00CE3873">
        <w:rPr>
          <w:rFonts w:ascii="Times New Roman" w:hAnsi="Times New Roman"/>
          <w:b/>
        </w:rPr>
        <w:instrText xml:space="preserve"> FORMCHECKBOX </w:instrText>
      </w:r>
      <w:r w:rsidR="00315470">
        <w:rPr>
          <w:rFonts w:ascii="Times New Roman" w:hAnsi="Times New Roman"/>
          <w:b/>
        </w:rPr>
      </w:r>
      <w:r w:rsidR="00315470">
        <w:rPr>
          <w:rFonts w:ascii="Times New Roman" w:hAnsi="Times New Roman"/>
          <w:b/>
        </w:rPr>
        <w:fldChar w:fldCharType="separate"/>
      </w:r>
      <w:r w:rsidR="00243F66" w:rsidRPr="00CE3873">
        <w:rPr>
          <w:rFonts w:ascii="Times New Roman" w:hAnsi="Times New Roman"/>
          <w:b/>
        </w:rPr>
        <w:fldChar w:fldCharType="end"/>
      </w:r>
      <w:r w:rsidR="00243F66" w:rsidRPr="00CE3873">
        <w:rPr>
          <w:rFonts w:ascii="Times New Roman" w:hAnsi="Times New Roman"/>
          <w:b/>
        </w:rPr>
        <w:t xml:space="preserve"> </w:t>
      </w:r>
      <w:r w:rsidRPr="00CE3873">
        <w:rPr>
          <w:rFonts w:ascii="Times New Roman" w:hAnsi="Times New Roman"/>
        </w:rPr>
        <w:t>IRS Form W-9</w:t>
      </w:r>
    </w:p>
    <w:p w14:paraId="33E7D972" w14:textId="77777777" w:rsidR="004E44D7" w:rsidRDefault="008A7C23" w:rsidP="008A7C23">
      <w:pPr>
        <w:spacing w:after="0"/>
        <w:rPr>
          <w:rFonts w:ascii="Times New Roman" w:hAnsi="Times New Roman"/>
        </w:rPr>
      </w:pPr>
      <w:r w:rsidRPr="00CE3873">
        <w:rPr>
          <w:rFonts w:ascii="Times New Roman" w:hAnsi="Times New Roman"/>
        </w:rPr>
        <w:tab/>
      </w:r>
      <w:r w:rsidR="00243F66" w:rsidRPr="00CE3873">
        <w:rPr>
          <w:rFonts w:ascii="Times New Roman" w:hAnsi="Times New Roman"/>
          <w:b/>
        </w:rPr>
        <w:fldChar w:fldCharType="begin">
          <w:ffData>
            <w:name w:val="Check1"/>
            <w:enabled/>
            <w:calcOnExit w:val="0"/>
            <w:checkBox>
              <w:sizeAuto/>
              <w:default w:val="0"/>
            </w:checkBox>
          </w:ffData>
        </w:fldChar>
      </w:r>
      <w:r w:rsidR="00243F66" w:rsidRPr="00CE3873">
        <w:rPr>
          <w:rFonts w:ascii="Times New Roman" w:hAnsi="Times New Roman"/>
          <w:b/>
        </w:rPr>
        <w:instrText xml:space="preserve"> FORMCHECKBOX </w:instrText>
      </w:r>
      <w:r w:rsidR="00315470">
        <w:rPr>
          <w:rFonts w:ascii="Times New Roman" w:hAnsi="Times New Roman"/>
          <w:b/>
        </w:rPr>
      </w:r>
      <w:r w:rsidR="00315470">
        <w:rPr>
          <w:rFonts w:ascii="Times New Roman" w:hAnsi="Times New Roman"/>
          <w:b/>
        </w:rPr>
        <w:fldChar w:fldCharType="separate"/>
      </w:r>
      <w:r w:rsidR="00243F66" w:rsidRPr="00CE3873">
        <w:rPr>
          <w:rFonts w:ascii="Times New Roman" w:hAnsi="Times New Roman"/>
          <w:b/>
        </w:rPr>
        <w:fldChar w:fldCharType="end"/>
      </w:r>
      <w:r w:rsidR="00243F66" w:rsidRPr="00CE3873">
        <w:rPr>
          <w:rFonts w:ascii="Times New Roman" w:hAnsi="Times New Roman"/>
          <w:b/>
        </w:rPr>
        <w:t xml:space="preserve"> </w:t>
      </w:r>
      <w:r w:rsidRPr="00CE3873">
        <w:rPr>
          <w:rFonts w:ascii="Times New Roman" w:hAnsi="Times New Roman"/>
        </w:rPr>
        <w:t>Application for Texas Identification Number (TINS)</w:t>
      </w:r>
    </w:p>
    <w:p w14:paraId="5AFBAC71" w14:textId="10F2F218" w:rsidR="008A7C23" w:rsidRDefault="00243F66" w:rsidP="004E44D7">
      <w:pPr>
        <w:spacing w:after="0"/>
        <w:ind w:firstLine="720"/>
        <w:rPr>
          <w:rFonts w:ascii="Times New Roman" w:hAnsi="Times New Roman"/>
        </w:rPr>
      </w:pPr>
      <w:r w:rsidRPr="00CE3873">
        <w:rPr>
          <w:rFonts w:ascii="Times New Roman" w:hAnsi="Times New Roman"/>
          <w:b/>
        </w:rPr>
        <w:fldChar w:fldCharType="begin">
          <w:ffData>
            <w:name w:val="Check1"/>
            <w:enabled/>
            <w:calcOnExit w:val="0"/>
            <w:checkBox>
              <w:sizeAuto/>
              <w:default w:val="0"/>
            </w:checkBox>
          </w:ffData>
        </w:fldChar>
      </w:r>
      <w:r w:rsidRPr="00CE3873">
        <w:rPr>
          <w:rFonts w:ascii="Times New Roman" w:hAnsi="Times New Roman"/>
          <w:b/>
        </w:rPr>
        <w:instrText xml:space="preserve"> FORMCHECKBOX </w:instrText>
      </w:r>
      <w:r w:rsidR="00315470">
        <w:rPr>
          <w:rFonts w:ascii="Times New Roman" w:hAnsi="Times New Roman"/>
          <w:b/>
        </w:rPr>
      </w:r>
      <w:r w:rsidR="00315470">
        <w:rPr>
          <w:rFonts w:ascii="Times New Roman" w:hAnsi="Times New Roman"/>
          <w:b/>
        </w:rPr>
        <w:fldChar w:fldCharType="separate"/>
      </w:r>
      <w:r w:rsidRPr="00CE3873">
        <w:rPr>
          <w:rFonts w:ascii="Times New Roman" w:hAnsi="Times New Roman"/>
          <w:b/>
        </w:rPr>
        <w:fldChar w:fldCharType="end"/>
      </w:r>
      <w:r w:rsidRPr="00CE3873">
        <w:rPr>
          <w:rFonts w:ascii="Times New Roman" w:hAnsi="Times New Roman"/>
          <w:b/>
        </w:rPr>
        <w:t xml:space="preserve"> </w:t>
      </w:r>
      <w:r w:rsidR="008A7C23" w:rsidRPr="00CE3873">
        <w:rPr>
          <w:rFonts w:ascii="Times New Roman" w:hAnsi="Times New Roman"/>
        </w:rPr>
        <w:t xml:space="preserve">Direct Deposit form </w:t>
      </w:r>
      <w:r w:rsidR="004E44D7">
        <w:rPr>
          <w:rFonts w:ascii="Times New Roman" w:hAnsi="Times New Roman"/>
        </w:rPr>
        <w:t>(</w:t>
      </w:r>
      <w:r w:rsidR="00E419B9">
        <w:rPr>
          <w:rFonts w:ascii="Times New Roman" w:hAnsi="Times New Roman"/>
        </w:rPr>
        <w:t xml:space="preserve">complete </w:t>
      </w:r>
      <w:r w:rsidR="004E44D7">
        <w:rPr>
          <w:rFonts w:ascii="Times New Roman" w:hAnsi="Times New Roman"/>
        </w:rPr>
        <w:t>if you prefer to be paid via DD instead of a hard check)</w:t>
      </w:r>
    </w:p>
    <w:p w14:paraId="7487C0CB" w14:textId="16FC297B" w:rsidR="00882D00" w:rsidRDefault="00882D00" w:rsidP="008A7C23">
      <w:pPr>
        <w:spacing w:after="0"/>
        <w:rPr>
          <w:rFonts w:ascii="Times New Roman" w:hAnsi="Times New Roman"/>
        </w:rPr>
      </w:pPr>
    </w:p>
    <w:p w14:paraId="40F5E12C" w14:textId="3440BEA1" w:rsidR="00FD4F64" w:rsidRDefault="00FD4F64" w:rsidP="0002707F">
      <w:pPr>
        <w:pBdr>
          <w:bottom w:val="single" w:sz="12" w:space="1" w:color="auto"/>
        </w:pBdr>
        <w:spacing w:after="0"/>
        <w:rPr>
          <w:rFonts w:ascii="Times New Roman" w:hAnsi="Times New Roman"/>
          <w:b/>
        </w:rPr>
      </w:pPr>
      <w:bookmarkStart w:id="1" w:name="Text1"/>
    </w:p>
    <w:p w14:paraId="6DC144D2" w14:textId="77777777" w:rsidR="00BF36AF" w:rsidRPr="008D3989" w:rsidRDefault="00BF36AF" w:rsidP="00BF36AF">
      <w:pPr>
        <w:keepNext/>
        <w:shd w:val="clear" w:color="auto" w:fill="595959"/>
        <w:spacing w:before="200" w:after="0" w:line="240" w:lineRule="auto"/>
        <w:ind w:left="-180" w:right="-180"/>
        <w:jc w:val="center"/>
        <w:outlineLvl w:val="1"/>
        <w:rPr>
          <w:rFonts w:ascii="Times New Roman" w:hAnsi="Times New Roman"/>
          <w:b/>
          <w:color w:val="FFFFFF"/>
          <w:szCs w:val="24"/>
        </w:rPr>
      </w:pPr>
      <w:r w:rsidRPr="008D3989">
        <w:rPr>
          <w:rFonts w:ascii="Times New Roman" w:hAnsi="Times New Roman"/>
          <w:b/>
          <w:color w:val="FFFFFF"/>
          <w:szCs w:val="24"/>
        </w:rPr>
        <w:t>Section A.1. Business Information</w:t>
      </w:r>
    </w:p>
    <w:tbl>
      <w:tblPr>
        <w:tblW w:w="5179" w:type="pct"/>
        <w:tblInd w:w="-180" w:type="dxa"/>
        <w:tblLayout w:type="fixed"/>
        <w:tblCellMar>
          <w:left w:w="0" w:type="dxa"/>
          <w:right w:w="0" w:type="dxa"/>
        </w:tblCellMar>
        <w:tblLook w:val="0000" w:firstRow="0" w:lastRow="0" w:firstColumn="0" w:lastColumn="0" w:noHBand="0" w:noVBand="0"/>
      </w:tblPr>
      <w:tblGrid>
        <w:gridCol w:w="2842"/>
        <w:gridCol w:w="6853"/>
      </w:tblGrid>
      <w:tr w:rsidR="00BF36AF" w:rsidRPr="008D3989" w14:paraId="3D67F517" w14:textId="77777777" w:rsidTr="00BF36AF">
        <w:trPr>
          <w:trHeight w:val="333"/>
        </w:trPr>
        <w:tc>
          <w:tcPr>
            <w:tcW w:w="2842" w:type="dxa"/>
            <w:vAlign w:val="bottom"/>
          </w:tcPr>
          <w:p w14:paraId="5CB77F69" w14:textId="5665EE0D" w:rsidR="00BF36AF" w:rsidRPr="008D3989" w:rsidRDefault="00BF36AF" w:rsidP="00BF36AF">
            <w:pPr>
              <w:spacing w:before="40" w:after="0" w:line="240" w:lineRule="auto"/>
              <w:ind w:right="36"/>
              <w:rPr>
                <w:rFonts w:ascii="Times New Roman" w:hAnsi="Times New Roman"/>
                <w:color w:val="000000"/>
              </w:rPr>
            </w:pPr>
            <w:bookmarkStart w:id="2" w:name="_Hlk51164739"/>
            <w:bookmarkStart w:id="3" w:name="_Hlk51164692"/>
            <w:r w:rsidRPr="008D3989">
              <w:rPr>
                <w:rFonts w:ascii="Times New Roman" w:hAnsi="Times New Roman"/>
                <w:color w:val="000000"/>
              </w:rPr>
              <w:t>Event Name:</w:t>
            </w:r>
          </w:p>
        </w:tc>
        <w:tc>
          <w:tcPr>
            <w:tcW w:w="6853" w:type="dxa"/>
            <w:tcBorders>
              <w:bottom w:val="single" w:sz="4" w:space="0" w:color="auto"/>
            </w:tcBorders>
            <w:vAlign w:val="bottom"/>
          </w:tcPr>
          <w:p w14:paraId="069FD982"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r>
      <w:tr w:rsidR="00BF36AF" w:rsidRPr="008D3989" w14:paraId="1EE4B086" w14:textId="77777777" w:rsidTr="00BF36AF">
        <w:trPr>
          <w:trHeight w:val="80"/>
        </w:trPr>
        <w:tc>
          <w:tcPr>
            <w:tcW w:w="9695" w:type="dxa"/>
            <w:gridSpan w:val="2"/>
            <w:vAlign w:val="bottom"/>
          </w:tcPr>
          <w:p w14:paraId="58325B48" w14:textId="1F6A42DD" w:rsidR="00BF36AF" w:rsidRPr="008D3989" w:rsidRDefault="00BF36AF" w:rsidP="00BF36AF">
            <w:pPr>
              <w:spacing w:before="40" w:after="0" w:line="240" w:lineRule="auto"/>
              <w:ind w:right="36"/>
              <w:rPr>
                <w:rFonts w:ascii="Times New Roman" w:hAnsi="Times New Roman"/>
                <w:i/>
                <w:color w:val="000000"/>
                <w:sz w:val="18"/>
                <w:szCs w:val="18"/>
              </w:rPr>
            </w:pPr>
          </w:p>
        </w:tc>
      </w:tr>
      <w:bookmarkEnd w:id="2"/>
      <w:tr w:rsidR="00223B5F" w:rsidRPr="008D3989" w14:paraId="25BF4F2A" w14:textId="77777777" w:rsidTr="00DF23C0">
        <w:trPr>
          <w:trHeight w:val="333"/>
        </w:trPr>
        <w:tc>
          <w:tcPr>
            <w:tcW w:w="2842" w:type="dxa"/>
            <w:vAlign w:val="bottom"/>
          </w:tcPr>
          <w:p w14:paraId="11DCDCA0" w14:textId="2A7B7EEA" w:rsidR="00223B5F" w:rsidRPr="008D3989" w:rsidRDefault="00223B5F" w:rsidP="00DF23C0">
            <w:pPr>
              <w:spacing w:before="40" w:after="0" w:line="240" w:lineRule="auto"/>
              <w:ind w:right="36"/>
              <w:rPr>
                <w:rFonts w:ascii="Times New Roman" w:hAnsi="Times New Roman"/>
                <w:color w:val="000000"/>
              </w:rPr>
            </w:pPr>
            <w:r w:rsidRPr="008D3989">
              <w:rPr>
                <w:rFonts w:ascii="Times New Roman" w:hAnsi="Times New Roman"/>
                <w:color w:val="000000"/>
              </w:rPr>
              <w:t>Event Website:</w:t>
            </w:r>
          </w:p>
        </w:tc>
        <w:tc>
          <w:tcPr>
            <w:tcW w:w="6853" w:type="dxa"/>
            <w:tcBorders>
              <w:bottom w:val="single" w:sz="4" w:space="0" w:color="auto"/>
            </w:tcBorders>
            <w:vAlign w:val="bottom"/>
          </w:tcPr>
          <w:p w14:paraId="6108B2C6" w14:textId="77777777" w:rsidR="00223B5F" w:rsidRPr="008D3989" w:rsidRDefault="00223B5F" w:rsidP="00DF23C0">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r>
      <w:tr w:rsidR="00223B5F" w:rsidRPr="008D3989" w14:paraId="196FCFBD" w14:textId="77777777" w:rsidTr="00DF23C0">
        <w:trPr>
          <w:trHeight w:val="80"/>
        </w:trPr>
        <w:tc>
          <w:tcPr>
            <w:tcW w:w="9695" w:type="dxa"/>
            <w:gridSpan w:val="2"/>
            <w:vAlign w:val="bottom"/>
          </w:tcPr>
          <w:p w14:paraId="374CD40D" w14:textId="77777777" w:rsidR="00223B5F" w:rsidRPr="008D3989" w:rsidRDefault="00223B5F" w:rsidP="00DF23C0">
            <w:pPr>
              <w:spacing w:before="40" w:after="0" w:line="240" w:lineRule="auto"/>
              <w:ind w:right="36"/>
              <w:rPr>
                <w:rFonts w:ascii="Times New Roman" w:hAnsi="Times New Roman"/>
                <w:i/>
                <w:color w:val="000000"/>
                <w:sz w:val="18"/>
                <w:szCs w:val="18"/>
              </w:rPr>
            </w:pPr>
          </w:p>
        </w:tc>
      </w:tr>
      <w:tr w:rsidR="00BF36AF" w:rsidRPr="008D3989" w14:paraId="1ACF6B0B" w14:textId="77777777" w:rsidTr="00BF36AF">
        <w:trPr>
          <w:trHeight w:val="333"/>
        </w:trPr>
        <w:tc>
          <w:tcPr>
            <w:tcW w:w="2842" w:type="dxa"/>
            <w:vAlign w:val="bottom"/>
          </w:tcPr>
          <w:p w14:paraId="2A7A1B1C" w14:textId="77777777" w:rsidR="00BF36AF" w:rsidRPr="008D3989" w:rsidRDefault="00BF36AF" w:rsidP="00BF36AF">
            <w:pPr>
              <w:spacing w:before="40" w:after="0" w:line="240" w:lineRule="auto"/>
              <w:ind w:right="36"/>
              <w:rPr>
                <w:rFonts w:ascii="Times New Roman" w:hAnsi="Times New Roman"/>
                <w:color w:val="000000"/>
              </w:rPr>
            </w:pPr>
            <w:r w:rsidRPr="008D3989">
              <w:rPr>
                <w:rFonts w:ascii="Times New Roman" w:hAnsi="Times New Roman"/>
                <w:color w:val="000000"/>
              </w:rPr>
              <w:t>Full Legal Business Name:</w:t>
            </w:r>
          </w:p>
        </w:tc>
        <w:bookmarkStart w:id="4" w:name="Text88"/>
        <w:tc>
          <w:tcPr>
            <w:tcW w:w="6853" w:type="dxa"/>
            <w:tcBorders>
              <w:bottom w:val="single" w:sz="4" w:space="0" w:color="auto"/>
            </w:tcBorders>
            <w:vAlign w:val="bottom"/>
          </w:tcPr>
          <w:p w14:paraId="296ECD87"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bookmarkEnd w:id="4"/>
          </w:p>
        </w:tc>
      </w:tr>
      <w:tr w:rsidR="00BF36AF" w:rsidRPr="008D3989" w14:paraId="1642762A" w14:textId="77777777" w:rsidTr="00BF36AF">
        <w:trPr>
          <w:trHeight w:val="80"/>
        </w:trPr>
        <w:tc>
          <w:tcPr>
            <w:tcW w:w="9695" w:type="dxa"/>
            <w:gridSpan w:val="2"/>
            <w:vAlign w:val="bottom"/>
          </w:tcPr>
          <w:p w14:paraId="224A44E9" w14:textId="77777777" w:rsidR="00BF36AF" w:rsidRPr="008D3989" w:rsidRDefault="00BF36AF" w:rsidP="00BF36AF">
            <w:pPr>
              <w:spacing w:before="40" w:after="0" w:line="240" w:lineRule="auto"/>
              <w:ind w:right="36"/>
              <w:rPr>
                <w:rFonts w:ascii="Times New Roman" w:hAnsi="Times New Roman"/>
                <w:i/>
                <w:color w:val="000000"/>
                <w:sz w:val="18"/>
                <w:szCs w:val="18"/>
              </w:rPr>
            </w:pPr>
            <w:r w:rsidRPr="008D3989">
              <w:rPr>
                <w:rFonts w:ascii="Times New Roman" w:hAnsi="Times New Roman"/>
                <w:i/>
                <w:color w:val="000000"/>
                <w:sz w:val="16"/>
                <w:szCs w:val="18"/>
              </w:rPr>
              <w:t>(payment will be issued in this name)</w:t>
            </w:r>
          </w:p>
        </w:tc>
      </w:tr>
      <w:bookmarkEnd w:id="3"/>
    </w:tbl>
    <w:p w14:paraId="0EBBE2BB" w14:textId="77777777" w:rsidR="00BF36AF" w:rsidRPr="008D3989" w:rsidRDefault="00BF36AF" w:rsidP="00BF36AF">
      <w:pPr>
        <w:spacing w:before="40" w:after="0" w:line="240" w:lineRule="auto"/>
        <w:ind w:right="36"/>
        <w:rPr>
          <w:rFonts w:ascii="Times New Roman" w:hAnsi="Times New Roman"/>
          <w:color w:val="000000"/>
          <w:sz w:val="4"/>
          <w:szCs w:val="4"/>
        </w:rPr>
      </w:pPr>
    </w:p>
    <w:tbl>
      <w:tblPr>
        <w:tblW w:w="5179" w:type="pct"/>
        <w:tblInd w:w="-180" w:type="dxa"/>
        <w:tblBorders>
          <w:bottom w:val="single" w:sz="4" w:space="0" w:color="auto"/>
        </w:tblBorders>
        <w:tblLayout w:type="fixed"/>
        <w:tblCellMar>
          <w:left w:w="0" w:type="dxa"/>
          <w:right w:w="0" w:type="dxa"/>
        </w:tblCellMar>
        <w:tblLook w:val="0000" w:firstRow="0" w:lastRow="0" w:firstColumn="0" w:lastColumn="0" w:noHBand="0" w:noVBand="0"/>
      </w:tblPr>
      <w:tblGrid>
        <w:gridCol w:w="2842"/>
        <w:gridCol w:w="6853"/>
      </w:tblGrid>
      <w:tr w:rsidR="00BF36AF" w:rsidRPr="008D3989" w14:paraId="654675B3" w14:textId="77777777" w:rsidTr="00BF36AF">
        <w:trPr>
          <w:trHeight w:val="441"/>
        </w:trPr>
        <w:tc>
          <w:tcPr>
            <w:tcW w:w="3191" w:type="dxa"/>
            <w:tcBorders>
              <w:bottom w:val="nil"/>
            </w:tcBorders>
            <w:vAlign w:val="bottom"/>
          </w:tcPr>
          <w:p w14:paraId="58F5DF9F" w14:textId="77777777" w:rsidR="00BF36AF" w:rsidRPr="008D3989" w:rsidRDefault="00BF36AF" w:rsidP="00BF36AF">
            <w:pPr>
              <w:spacing w:before="40" w:after="0" w:line="240" w:lineRule="auto"/>
              <w:ind w:right="36"/>
              <w:rPr>
                <w:rFonts w:ascii="Times New Roman" w:hAnsi="Times New Roman"/>
                <w:color w:val="000000"/>
              </w:rPr>
            </w:pPr>
            <w:r w:rsidRPr="008D3989">
              <w:rPr>
                <w:rFonts w:ascii="Times New Roman" w:hAnsi="Times New Roman"/>
                <w:color w:val="000000"/>
              </w:rPr>
              <w:t>DBA ‘Doing Business As’ Name:</w:t>
            </w:r>
          </w:p>
          <w:p w14:paraId="6B90BFBC" w14:textId="77777777" w:rsidR="00BF36AF" w:rsidRPr="008D3989" w:rsidRDefault="00BF36AF" w:rsidP="00BF36AF">
            <w:pPr>
              <w:spacing w:before="40" w:after="0" w:line="240" w:lineRule="auto"/>
              <w:ind w:right="36"/>
              <w:rPr>
                <w:rFonts w:ascii="Times New Roman" w:hAnsi="Times New Roman"/>
                <w:i/>
                <w:color w:val="000000"/>
                <w:sz w:val="18"/>
                <w:szCs w:val="18"/>
              </w:rPr>
            </w:pPr>
            <w:r w:rsidRPr="008D3989">
              <w:rPr>
                <w:rFonts w:ascii="Times New Roman" w:hAnsi="Times New Roman"/>
                <w:color w:val="000000"/>
              </w:rPr>
              <w:t xml:space="preserve"> </w:t>
            </w:r>
            <w:r w:rsidRPr="008D3989">
              <w:rPr>
                <w:rFonts w:ascii="Times New Roman" w:hAnsi="Times New Roman"/>
                <w:i/>
                <w:color w:val="000000"/>
                <w:sz w:val="18"/>
                <w:szCs w:val="18"/>
              </w:rPr>
              <w:t>(if applicable)</w:t>
            </w:r>
          </w:p>
        </w:tc>
        <w:tc>
          <w:tcPr>
            <w:tcW w:w="7697" w:type="dxa"/>
            <w:vAlign w:val="bottom"/>
          </w:tcPr>
          <w:p w14:paraId="2B187B7F"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r>
    </w:tbl>
    <w:p w14:paraId="5B1E4791" w14:textId="77777777" w:rsidR="00BF36AF" w:rsidRPr="008D3989" w:rsidRDefault="00BF36AF" w:rsidP="00BF36AF">
      <w:pPr>
        <w:spacing w:before="40" w:after="0" w:line="240" w:lineRule="auto"/>
        <w:ind w:right="36"/>
        <w:rPr>
          <w:rFonts w:ascii="Times New Roman" w:hAnsi="Times New Roman"/>
          <w:color w:val="000000"/>
          <w:sz w:val="2"/>
          <w:szCs w:val="20"/>
        </w:rPr>
      </w:pPr>
    </w:p>
    <w:p w14:paraId="33AC62F6" w14:textId="77777777" w:rsidR="00BF36AF" w:rsidRPr="008D3989" w:rsidRDefault="00BF36AF" w:rsidP="00BF36AF">
      <w:pPr>
        <w:spacing w:before="40" w:after="0" w:line="240" w:lineRule="auto"/>
        <w:ind w:right="36"/>
        <w:rPr>
          <w:rFonts w:ascii="Times New Roman" w:hAnsi="Times New Roman"/>
          <w:color w:val="000000"/>
          <w:sz w:val="4"/>
          <w:szCs w:val="4"/>
        </w:rPr>
      </w:pPr>
    </w:p>
    <w:tbl>
      <w:tblPr>
        <w:tblW w:w="5192" w:type="pct"/>
        <w:tblInd w:w="-180" w:type="dxa"/>
        <w:tblLayout w:type="fixed"/>
        <w:tblCellMar>
          <w:left w:w="0" w:type="dxa"/>
          <w:right w:w="0" w:type="dxa"/>
        </w:tblCellMar>
        <w:tblLook w:val="0000" w:firstRow="0" w:lastRow="0" w:firstColumn="0" w:lastColumn="0" w:noHBand="0" w:noVBand="0"/>
      </w:tblPr>
      <w:tblGrid>
        <w:gridCol w:w="2083"/>
        <w:gridCol w:w="1336"/>
        <w:gridCol w:w="3139"/>
        <w:gridCol w:w="1092"/>
        <w:gridCol w:w="204"/>
        <w:gridCol w:w="1840"/>
        <w:gridCol w:w="25"/>
      </w:tblGrid>
      <w:tr w:rsidR="00BF36AF" w:rsidRPr="008D3989" w14:paraId="6DE5F84E" w14:textId="77777777" w:rsidTr="009A211E">
        <w:trPr>
          <w:gridAfter w:val="1"/>
          <w:wAfter w:w="25" w:type="dxa"/>
          <w:trHeight w:val="288"/>
        </w:trPr>
        <w:tc>
          <w:tcPr>
            <w:tcW w:w="2083" w:type="dxa"/>
            <w:vAlign w:val="bottom"/>
          </w:tcPr>
          <w:p w14:paraId="775D56AC" w14:textId="119B938A" w:rsidR="00BF36AF" w:rsidRPr="008D3989" w:rsidRDefault="00223B5F" w:rsidP="00BF36AF">
            <w:pPr>
              <w:spacing w:before="40" w:after="0" w:line="240" w:lineRule="auto"/>
              <w:ind w:right="36"/>
              <w:rPr>
                <w:rFonts w:ascii="Times New Roman" w:hAnsi="Times New Roman"/>
                <w:color w:val="000000"/>
              </w:rPr>
            </w:pPr>
            <w:r w:rsidRPr="008D3989">
              <w:rPr>
                <w:rFonts w:ascii="Times New Roman" w:hAnsi="Times New Roman"/>
                <w:color w:val="000000"/>
                <w:sz w:val="20"/>
              </w:rPr>
              <w:t xml:space="preserve">Event </w:t>
            </w:r>
            <w:r w:rsidR="00BF36AF" w:rsidRPr="008D3989">
              <w:rPr>
                <w:rFonts w:ascii="Times New Roman" w:hAnsi="Times New Roman"/>
                <w:color w:val="000000"/>
                <w:sz w:val="20"/>
              </w:rPr>
              <w:t>Mailing Address of Business:</w:t>
            </w:r>
          </w:p>
        </w:tc>
        <w:tc>
          <w:tcPr>
            <w:tcW w:w="5771" w:type="dxa"/>
            <w:gridSpan w:val="4"/>
            <w:tcBorders>
              <w:bottom w:val="single" w:sz="4" w:space="0" w:color="auto"/>
            </w:tcBorders>
            <w:vAlign w:val="bottom"/>
          </w:tcPr>
          <w:p w14:paraId="52D3067C"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c>
          <w:tcPr>
            <w:tcW w:w="1840" w:type="dxa"/>
            <w:tcBorders>
              <w:bottom w:val="single" w:sz="4" w:space="0" w:color="auto"/>
            </w:tcBorders>
            <w:vAlign w:val="bottom"/>
          </w:tcPr>
          <w:p w14:paraId="04ACA296"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r>
      <w:tr w:rsidR="00BF36AF" w:rsidRPr="008D3989" w14:paraId="264C2DF0" w14:textId="77777777" w:rsidTr="009A211E">
        <w:trPr>
          <w:gridAfter w:val="1"/>
          <w:wAfter w:w="25" w:type="dxa"/>
          <w:trHeight w:val="179"/>
        </w:trPr>
        <w:tc>
          <w:tcPr>
            <w:tcW w:w="2083" w:type="dxa"/>
            <w:vAlign w:val="bottom"/>
          </w:tcPr>
          <w:p w14:paraId="2A73C1CC" w14:textId="77777777" w:rsidR="00BF36AF" w:rsidRPr="008D3989" w:rsidRDefault="00BF36AF" w:rsidP="00BF36AF">
            <w:pPr>
              <w:spacing w:before="40" w:after="0" w:line="240" w:lineRule="auto"/>
              <w:ind w:right="36"/>
              <w:rPr>
                <w:rFonts w:ascii="Times New Roman" w:hAnsi="Times New Roman"/>
                <w:color w:val="000000"/>
                <w:sz w:val="18"/>
                <w:szCs w:val="18"/>
              </w:rPr>
            </w:pPr>
          </w:p>
        </w:tc>
        <w:tc>
          <w:tcPr>
            <w:tcW w:w="5771" w:type="dxa"/>
            <w:gridSpan w:val="4"/>
            <w:tcBorders>
              <w:top w:val="single" w:sz="4" w:space="0" w:color="auto"/>
            </w:tcBorders>
            <w:vAlign w:val="bottom"/>
          </w:tcPr>
          <w:p w14:paraId="35DE7385" w14:textId="77777777"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r w:rsidRPr="008D3989">
              <w:rPr>
                <w:rFonts w:ascii="Times New Roman" w:hAnsi="Times New Roman"/>
                <w:bCs/>
                <w:color w:val="000000"/>
                <w:sz w:val="18"/>
                <w:szCs w:val="18"/>
              </w:rPr>
              <w:t>Street Address</w:t>
            </w:r>
          </w:p>
        </w:tc>
        <w:tc>
          <w:tcPr>
            <w:tcW w:w="1840" w:type="dxa"/>
            <w:tcBorders>
              <w:top w:val="single" w:sz="4" w:space="0" w:color="auto"/>
            </w:tcBorders>
            <w:vAlign w:val="bottom"/>
          </w:tcPr>
          <w:p w14:paraId="320288F0" w14:textId="77777777"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r w:rsidRPr="008D3989">
              <w:rPr>
                <w:rFonts w:ascii="Times New Roman" w:hAnsi="Times New Roman"/>
                <w:bCs/>
                <w:color w:val="000000"/>
                <w:sz w:val="18"/>
                <w:szCs w:val="18"/>
              </w:rPr>
              <w:t>Texas County</w:t>
            </w:r>
          </w:p>
        </w:tc>
      </w:tr>
      <w:tr w:rsidR="00BF36AF" w:rsidRPr="008D3989" w14:paraId="7A713654" w14:textId="77777777" w:rsidTr="009A211E">
        <w:trPr>
          <w:gridAfter w:val="1"/>
          <w:wAfter w:w="25" w:type="dxa"/>
          <w:trHeight w:val="288"/>
        </w:trPr>
        <w:tc>
          <w:tcPr>
            <w:tcW w:w="2083" w:type="dxa"/>
            <w:vAlign w:val="bottom"/>
          </w:tcPr>
          <w:p w14:paraId="538B265B" w14:textId="77777777" w:rsidR="00BF36AF" w:rsidRPr="008D3989" w:rsidRDefault="00BF36AF" w:rsidP="00BF36AF">
            <w:pPr>
              <w:spacing w:before="40" w:after="0" w:line="240" w:lineRule="auto"/>
              <w:ind w:right="36"/>
              <w:rPr>
                <w:rFonts w:ascii="Times New Roman" w:hAnsi="Times New Roman"/>
                <w:color w:val="000000"/>
              </w:rPr>
            </w:pPr>
          </w:p>
        </w:tc>
        <w:tc>
          <w:tcPr>
            <w:tcW w:w="4475" w:type="dxa"/>
            <w:gridSpan w:val="2"/>
            <w:tcBorders>
              <w:bottom w:val="single" w:sz="4" w:space="0" w:color="auto"/>
            </w:tcBorders>
            <w:vAlign w:val="bottom"/>
          </w:tcPr>
          <w:p w14:paraId="1C4B468E"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c>
          <w:tcPr>
            <w:tcW w:w="1296" w:type="dxa"/>
            <w:gridSpan w:val="2"/>
            <w:tcBorders>
              <w:bottom w:val="single" w:sz="4" w:space="0" w:color="auto"/>
            </w:tcBorders>
            <w:vAlign w:val="bottom"/>
          </w:tcPr>
          <w:p w14:paraId="0EDE72BB"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c>
          <w:tcPr>
            <w:tcW w:w="1840" w:type="dxa"/>
            <w:tcBorders>
              <w:bottom w:val="single" w:sz="4" w:space="0" w:color="auto"/>
            </w:tcBorders>
            <w:vAlign w:val="bottom"/>
          </w:tcPr>
          <w:p w14:paraId="06E42BCE" w14:textId="77777777" w:rsidR="00BF36AF" w:rsidRPr="008D3989" w:rsidRDefault="00BF36AF"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r>
      <w:tr w:rsidR="00BF36AF" w:rsidRPr="008D3989" w14:paraId="22CD2F14" w14:textId="77777777" w:rsidTr="009A211E">
        <w:trPr>
          <w:gridAfter w:val="1"/>
          <w:wAfter w:w="25" w:type="dxa"/>
          <w:trHeight w:val="134"/>
        </w:trPr>
        <w:tc>
          <w:tcPr>
            <w:tcW w:w="2083" w:type="dxa"/>
            <w:vAlign w:val="bottom"/>
          </w:tcPr>
          <w:p w14:paraId="643E3311" w14:textId="77777777" w:rsidR="00BF36AF" w:rsidRPr="008D3989" w:rsidRDefault="00BF36AF" w:rsidP="00BF36AF">
            <w:pPr>
              <w:spacing w:before="40" w:after="0" w:line="240" w:lineRule="auto"/>
              <w:ind w:right="36"/>
              <w:rPr>
                <w:rFonts w:ascii="Times New Roman" w:hAnsi="Times New Roman"/>
                <w:color w:val="000000"/>
                <w:sz w:val="18"/>
                <w:szCs w:val="18"/>
              </w:rPr>
            </w:pPr>
          </w:p>
        </w:tc>
        <w:tc>
          <w:tcPr>
            <w:tcW w:w="4475" w:type="dxa"/>
            <w:gridSpan w:val="2"/>
            <w:tcBorders>
              <w:top w:val="single" w:sz="4" w:space="0" w:color="auto"/>
            </w:tcBorders>
            <w:vAlign w:val="bottom"/>
          </w:tcPr>
          <w:p w14:paraId="413A0B70" w14:textId="77777777"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r w:rsidRPr="008D3989">
              <w:rPr>
                <w:rFonts w:ascii="Times New Roman" w:hAnsi="Times New Roman"/>
                <w:bCs/>
                <w:color w:val="000000"/>
                <w:sz w:val="18"/>
                <w:szCs w:val="18"/>
              </w:rPr>
              <w:t>City</w:t>
            </w:r>
          </w:p>
        </w:tc>
        <w:tc>
          <w:tcPr>
            <w:tcW w:w="1296" w:type="dxa"/>
            <w:gridSpan w:val="2"/>
            <w:tcBorders>
              <w:top w:val="single" w:sz="4" w:space="0" w:color="auto"/>
            </w:tcBorders>
            <w:vAlign w:val="bottom"/>
          </w:tcPr>
          <w:p w14:paraId="6AD58F9E" w14:textId="77777777"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r w:rsidRPr="008D3989">
              <w:rPr>
                <w:rFonts w:ascii="Times New Roman" w:hAnsi="Times New Roman"/>
                <w:bCs/>
                <w:color w:val="000000"/>
                <w:sz w:val="18"/>
                <w:szCs w:val="18"/>
              </w:rPr>
              <w:t>State</w:t>
            </w:r>
          </w:p>
        </w:tc>
        <w:tc>
          <w:tcPr>
            <w:tcW w:w="1840" w:type="dxa"/>
            <w:tcBorders>
              <w:top w:val="single" w:sz="4" w:space="0" w:color="auto"/>
            </w:tcBorders>
            <w:vAlign w:val="bottom"/>
          </w:tcPr>
          <w:p w14:paraId="1DF388A0" w14:textId="77777777"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r w:rsidRPr="008D3989">
              <w:rPr>
                <w:rFonts w:ascii="Times New Roman" w:hAnsi="Times New Roman"/>
                <w:bCs/>
                <w:color w:val="000000"/>
                <w:sz w:val="18"/>
                <w:szCs w:val="18"/>
              </w:rPr>
              <w:t>Zip Code</w:t>
            </w:r>
          </w:p>
        </w:tc>
      </w:tr>
      <w:tr w:rsidR="00BF36AF" w:rsidRPr="008D3989" w14:paraId="5F2A7D89" w14:textId="77777777" w:rsidTr="009A211E">
        <w:trPr>
          <w:gridAfter w:val="1"/>
          <w:wAfter w:w="25" w:type="dxa"/>
          <w:trHeight w:val="107"/>
        </w:trPr>
        <w:tc>
          <w:tcPr>
            <w:tcW w:w="2083" w:type="dxa"/>
            <w:vAlign w:val="bottom"/>
          </w:tcPr>
          <w:p w14:paraId="2192E8C4" w14:textId="77777777" w:rsidR="00BF36AF" w:rsidRPr="008D3989" w:rsidRDefault="00BF36AF" w:rsidP="00BF36AF">
            <w:pPr>
              <w:spacing w:before="40" w:after="0" w:line="240" w:lineRule="auto"/>
              <w:ind w:right="36"/>
              <w:rPr>
                <w:rFonts w:ascii="Times New Roman" w:hAnsi="Times New Roman"/>
                <w:color w:val="000000"/>
                <w:sz w:val="18"/>
                <w:szCs w:val="18"/>
              </w:rPr>
            </w:pPr>
          </w:p>
        </w:tc>
        <w:tc>
          <w:tcPr>
            <w:tcW w:w="5771" w:type="dxa"/>
            <w:gridSpan w:val="4"/>
            <w:vAlign w:val="bottom"/>
          </w:tcPr>
          <w:p w14:paraId="1BF878CD" w14:textId="50A246F5"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p>
        </w:tc>
        <w:tc>
          <w:tcPr>
            <w:tcW w:w="1840" w:type="dxa"/>
            <w:vAlign w:val="bottom"/>
          </w:tcPr>
          <w:p w14:paraId="263F22E5" w14:textId="7C89050F" w:rsidR="00BF36AF" w:rsidRPr="008D3989" w:rsidRDefault="00BF36AF" w:rsidP="00BF36AF">
            <w:pPr>
              <w:keepNext/>
              <w:spacing w:before="40" w:after="0" w:line="240" w:lineRule="auto"/>
              <w:ind w:right="36"/>
              <w:outlineLvl w:val="2"/>
              <w:rPr>
                <w:rFonts w:ascii="Times New Roman" w:hAnsi="Times New Roman"/>
                <w:bCs/>
                <w:color w:val="000000"/>
                <w:sz w:val="18"/>
                <w:szCs w:val="18"/>
              </w:rPr>
            </w:pPr>
          </w:p>
        </w:tc>
      </w:tr>
      <w:tr w:rsidR="009A211E" w:rsidRPr="008D3989" w14:paraId="4B2F44A8" w14:textId="77777777" w:rsidTr="009A211E">
        <w:trPr>
          <w:trHeight w:val="288"/>
        </w:trPr>
        <w:tc>
          <w:tcPr>
            <w:tcW w:w="3419" w:type="dxa"/>
            <w:gridSpan w:val="2"/>
            <w:tcBorders>
              <w:bottom w:val="single" w:sz="4" w:space="0" w:color="auto"/>
            </w:tcBorders>
            <w:vAlign w:val="bottom"/>
          </w:tcPr>
          <w:p w14:paraId="47E48B17" w14:textId="77777777" w:rsidR="009A211E" w:rsidRPr="008D3989" w:rsidRDefault="009A211E"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c>
          <w:tcPr>
            <w:tcW w:w="4231" w:type="dxa"/>
            <w:gridSpan w:val="2"/>
            <w:tcBorders>
              <w:bottom w:val="single" w:sz="4" w:space="0" w:color="auto"/>
            </w:tcBorders>
            <w:vAlign w:val="bottom"/>
          </w:tcPr>
          <w:p w14:paraId="25B8C08E" w14:textId="77777777" w:rsidR="009A211E" w:rsidRPr="008D3989" w:rsidRDefault="009A211E"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c>
          <w:tcPr>
            <w:tcW w:w="2069" w:type="dxa"/>
            <w:gridSpan w:val="3"/>
            <w:tcBorders>
              <w:bottom w:val="single" w:sz="4" w:space="0" w:color="auto"/>
            </w:tcBorders>
            <w:vAlign w:val="bottom"/>
          </w:tcPr>
          <w:p w14:paraId="3BBFE133" w14:textId="77777777" w:rsidR="009A211E" w:rsidRPr="008D3989" w:rsidRDefault="009A211E" w:rsidP="00BF36AF">
            <w:pPr>
              <w:spacing w:after="0" w:line="240" w:lineRule="auto"/>
              <w:rPr>
                <w:rFonts w:ascii="Times New Roman" w:hAnsi="Times New Roman"/>
              </w:rPr>
            </w:pPr>
            <w:r w:rsidRPr="008D3989">
              <w:rPr>
                <w:rFonts w:ascii="Times New Roman" w:hAnsi="Times New Roman"/>
              </w:rPr>
              <w:fldChar w:fldCharType="begin">
                <w:ffData>
                  <w:name w:val="Text88"/>
                  <w:enabled/>
                  <w:calcOnExit w:val="0"/>
                  <w:textInput/>
                </w:ffData>
              </w:fldChar>
            </w:r>
            <w:r w:rsidRPr="008D3989">
              <w:rPr>
                <w:rFonts w:ascii="Times New Roman" w:hAnsi="Times New Roman"/>
              </w:rPr>
              <w:instrText xml:space="preserve"> FORMTEXT </w:instrText>
            </w:r>
            <w:r w:rsidRPr="008D3989">
              <w:rPr>
                <w:rFonts w:ascii="Times New Roman" w:hAnsi="Times New Roman"/>
              </w:rPr>
            </w:r>
            <w:r w:rsidRPr="008D3989">
              <w:rPr>
                <w:rFonts w:ascii="Times New Roman" w:hAnsi="Times New Roman"/>
              </w:rPr>
              <w:fldChar w:fldCharType="separate"/>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noProof/>
              </w:rPr>
              <w:t> </w:t>
            </w:r>
            <w:r w:rsidRPr="008D3989">
              <w:rPr>
                <w:rFonts w:ascii="Times New Roman" w:hAnsi="Times New Roman"/>
              </w:rPr>
              <w:fldChar w:fldCharType="end"/>
            </w:r>
          </w:p>
        </w:tc>
      </w:tr>
    </w:tbl>
    <w:p w14:paraId="3C2F4C90" w14:textId="562256A1" w:rsidR="009A211E" w:rsidRPr="008D3989" w:rsidRDefault="009A211E" w:rsidP="009A211E">
      <w:pPr>
        <w:keepNext/>
        <w:tabs>
          <w:tab w:val="left" w:pos="1904"/>
          <w:tab w:val="left" w:pos="6379"/>
          <w:tab w:val="left" w:pos="7675"/>
        </w:tabs>
        <w:spacing w:before="40" w:after="0" w:line="240" w:lineRule="auto"/>
        <w:ind w:left="-180" w:right="36"/>
        <w:outlineLvl w:val="2"/>
        <w:rPr>
          <w:rFonts w:ascii="Times New Roman" w:hAnsi="Times New Roman"/>
          <w:b/>
          <w:color w:val="FFFFFF"/>
          <w:szCs w:val="24"/>
        </w:rPr>
      </w:pPr>
      <w:r w:rsidRPr="008D3989">
        <w:rPr>
          <w:rFonts w:ascii="Times New Roman" w:hAnsi="Times New Roman"/>
          <w:color w:val="000000"/>
          <w:sz w:val="18"/>
          <w:szCs w:val="18"/>
        </w:rPr>
        <w:t>GO TEXAN Account #</w:t>
      </w:r>
      <w:r w:rsidRPr="008D3989">
        <w:rPr>
          <w:rFonts w:ascii="Times New Roman" w:hAnsi="Times New Roman"/>
          <w:color w:val="000000"/>
          <w:sz w:val="18"/>
          <w:szCs w:val="18"/>
        </w:rPr>
        <w:tab/>
        <w:t xml:space="preserve">                             Event Date(s)                                                                   Expected Attendance #</w:t>
      </w:r>
      <w:r w:rsidR="00223B5F" w:rsidRPr="008D3989">
        <w:rPr>
          <w:rFonts w:ascii="Times New Roman" w:hAnsi="Times New Roman"/>
          <w:b/>
          <w:color w:val="FFFFFF"/>
          <w:szCs w:val="24"/>
        </w:rPr>
        <w:t>ect</w:t>
      </w:r>
    </w:p>
    <w:p w14:paraId="027DFDD9" w14:textId="04AEACFE" w:rsidR="00223B5F" w:rsidRPr="008D3989" w:rsidRDefault="00223B5F" w:rsidP="009A211E">
      <w:pPr>
        <w:keepNext/>
        <w:tabs>
          <w:tab w:val="left" w:pos="1904"/>
          <w:tab w:val="left" w:pos="6379"/>
          <w:tab w:val="left" w:pos="7675"/>
        </w:tabs>
        <w:spacing w:before="40" w:after="0" w:line="240" w:lineRule="auto"/>
        <w:ind w:left="-180" w:right="36"/>
        <w:outlineLvl w:val="2"/>
        <w:rPr>
          <w:rFonts w:ascii="Times New Roman" w:hAnsi="Times New Roman"/>
          <w:b/>
          <w:color w:val="FFFFFF"/>
          <w:szCs w:val="24"/>
        </w:rPr>
      </w:pPr>
      <w:r w:rsidRPr="008D3989">
        <w:rPr>
          <w:rFonts w:ascii="Times New Roman" w:hAnsi="Times New Roman"/>
          <w:b/>
          <w:color w:val="FFFFFF"/>
          <w:szCs w:val="24"/>
        </w:rPr>
        <w:t>ion B. Contact Personnel</w:t>
      </w:r>
    </w:p>
    <w:tbl>
      <w:tblPr>
        <w:tblW w:w="5178" w:type="pct"/>
        <w:tblInd w:w="-180" w:type="dxa"/>
        <w:shd w:val="clear" w:color="auto" w:fill="D9D9D9"/>
        <w:tblLayout w:type="fixed"/>
        <w:tblCellMar>
          <w:left w:w="0" w:type="dxa"/>
          <w:right w:w="0" w:type="dxa"/>
        </w:tblCellMar>
        <w:tblLook w:val="0000" w:firstRow="0" w:lastRow="0" w:firstColumn="0" w:lastColumn="0" w:noHBand="0" w:noVBand="0"/>
      </w:tblPr>
      <w:tblGrid>
        <w:gridCol w:w="9693"/>
      </w:tblGrid>
      <w:tr w:rsidR="00223B5F" w:rsidRPr="008D3989" w14:paraId="6EF4A991" w14:textId="77777777" w:rsidTr="00DF23C0">
        <w:trPr>
          <w:trHeight w:val="207"/>
        </w:trPr>
        <w:tc>
          <w:tcPr>
            <w:tcW w:w="10439" w:type="dxa"/>
            <w:shd w:val="clear" w:color="auto" w:fill="D9D9D9"/>
            <w:vAlign w:val="center"/>
          </w:tcPr>
          <w:p w14:paraId="3680316B" w14:textId="77777777" w:rsidR="00223B5F" w:rsidRPr="008D3989" w:rsidRDefault="00223B5F" w:rsidP="00223B5F">
            <w:pPr>
              <w:spacing w:after="0" w:line="240" w:lineRule="auto"/>
              <w:rPr>
                <w:rFonts w:ascii="Times New Roman" w:hAnsi="Times New Roman"/>
                <w:b/>
                <w:sz w:val="20"/>
                <w:szCs w:val="20"/>
              </w:rPr>
            </w:pPr>
            <w:r w:rsidRPr="008D3989">
              <w:rPr>
                <w:rFonts w:ascii="Times New Roman" w:hAnsi="Times New Roman"/>
                <w:b/>
                <w:bCs/>
                <w:noProof/>
                <w:sz w:val="20"/>
                <w:szCs w:val="20"/>
              </w:rPr>
              <w:t>(1)</w:t>
            </w:r>
            <w:r w:rsidRPr="008D3989">
              <w:rPr>
                <w:rFonts w:ascii="Times New Roman" w:hAnsi="Times New Roman"/>
                <w:bCs/>
                <w:noProof/>
                <w:sz w:val="20"/>
                <w:szCs w:val="20"/>
              </w:rPr>
              <w:t xml:space="preserve"> </w:t>
            </w:r>
            <w:r w:rsidRPr="008D3989">
              <w:rPr>
                <w:rFonts w:ascii="Times New Roman" w:hAnsi="Times New Roman"/>
                <w:b/>
                <w:bCs/>
                <w:noProof/>
                <w:sz w:val="20"/>
                <w:szCs w:val="20"/>
              </w:rPr>
              <w:t>Name of Primary Contact</w:t>
            </w:r>
            <w:r w:rsidRPr="008D3989">
              <w:rPr>
                <w:rFonts w:ascii="Times New Roman" w:hAnsi="Times New Roman"/>
                <w:bCs/>
                <w:noProof/>
                <w:sz w:val="20"/>
                <w:szCs w:val="20"/>
              </w:rPr>
              <w:t xml:space="preserve">  </w:t>
            </w:r>
          </w:p>
        </w:tc>
      </w:tr>
    </w:tbl>
    <w:p w14:paraId="3B1A0C66" w14:textId="77777777" w:rsidR="00223B5F" w:rsidRPr="008D3989" w:rsidRDefault="00223B5F" w:rsidP="00223B5F">
      <w:pPr>
        <w:spacing w:after="0" w:line="240" w:lineRule="auto"/>
        <w:rPr>
          <w:rFonts w:ascii="Times New Roman" w:hAnsi="Times New Roman"/>
          <w:sz w:val="10"/>
          <w:szCs w:val="10"/>
        </w:rPr>
      </w:pPr>
    </w:p>
    <w:tbl>
      <w:tblPr>
        <w:tblW w:w="5179" w:type="pct"/>
        <w:tblInd w:w="-180" w:type="dxa"/>
        <w:tblLayout w:type="fixed"/>
        <w:tblCellMar>
          <w:left w:w="0" w:type="dxa"/>
          <w:right w:w="0" w:type="dxa"/>
        </w:tblCellMar>
        <w:tblLook w:val="0000" w:firstRow="0" w:lastRow="0" w:firstColumn="0" w:lastColumn="0" w:noHBand="0" w:noVBand="0"/>
      </w:tblPr>
      <w:tblGrid>
        <w:gridCol w:w="1171"/>
        <w:gridCol w:w="418"/>
        <w:gridCol w:w="2311"/>
        <w:gridCol w:w="696"/>
        <w:gridCol w:w="670"/>
        <w:gridCol w:w="1295"/>
        <w:gridCol w:w="3134"/>
      </w:tblGrid>
      <w:tr w:rsidR="00223B5F" w:rsidRPr="008D3989" w14:paraId="5517B05F" w14:textId="77777777" w:rsidTr="00DF23C0">
        <w:trPr>
          <w:trHeight w:val="432"/>
        </w:trPr>
        <w:tc>
          <w:tcPr>
            <w:tcW w:w="1260" w:type="dxa"/>
            <w:vAlign w:val="bottom"/>
          </w:tcPr>
          <w:p w14:paraId="715A6E1B"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Full Name:</w:t>
            </w:r>
          </w:p>
        </w:tc>
        <w:tc>
          <w:tcPr>
            <w:tcW w:w="2940" w:type="dxa"/>
            <w:gridSpan w:val="2"/>
            <w:tcBorders>
              <w:bottom w:val="single" w:sz="4" w:space="0" w:color="auto"/>
            </w:tcBorders>
            <w:vAlign w:val="bottom"/>
          </w:tcPr>
          <w:p w14:paraId="353F05D5"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c>
          <w:tcPr>
            <w:tcW w:w="2865" w:type="dxa"/>
            <w:gridSpan w:val="3"/>
            <w:tcBorders>
              <w:bottom w:val="single" w:sz="4" w:space="0" w:color="auto"/>
            </w:tcBorders>
            <w:vAlign w:val="bottom"/>
          </w:tcPr>
          <w:p w14:paraId="4DCF9851"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c>
          <w:tcPr>
            <w:tcW w:w="3376" w:type="dxa"/>
            <w:vMerge w:val="restart"/>
            <w:vAlign w:val="bottom"/>
          </w:tcPr>
          <w:p w14:paraId="30133065" w14:textId="77777777" w:rsidR="00223B5F" w:rsidRPr="008D3989" w:rsidRDefault="00223B5F" w:rsidP="00223B5F">
            <w:pPr>
              <w:spacing w:before="40" w:after="120" w:line="240" w:lineRule="auto"/>
              <w:ind w:left="134"/>
              <w:rPr>
                <w:rFonts w:ascii="Times New Roman" w:hAnsi="Times New Roman"/>
                <w:bCs/>
                <w:color w:val="000000"/>
                <w:sz w:val="20"/>
                <w:szCs w:val="20"/>
              </w:rPr>
            </w:pPr>
            <w:r w:rsidRPr="008D3989">
              <w:rPr>
                <w:rFonts w:ascii="Times New Roman" w:hAnsi="Times New Roman"/>
                <w:bCs/>
                <w:color w:val="000000"/>
                <w:sz w:val="20"/>
                <w:szCs w:val="20"/>
              </w:rPr>
              <w:fldChar w:fldCharType="begin">
                <w:ffData>
                  <w:name w:val="Check3"/>
                  <w:enabled/>
                  <w:calcOnExit w:val="0"/>
                  <w:checkBox>
                    <w:sizeAuto/>
                    <w:default w:val="0"/>
                  </w:checkBox>
                </w:ffData>
              </w:fldChar>
            </w:r>
            <w:r w:rsidRPr="008D3989">
              <w:rPr>
                <w:rFonts w:ascii="Times New Roman" w:hAnsi="Times New Roman"/>
                <w:bCs/>
                <w:color w:val="000000"/>
                <w:sz w:val="20"/>
                <w:szCs w:val="20"/>
              </w:rPr>
              <w:instrText xml:space="preserve"> FORMCHECKBOX </w:instrText>
            </w:r>
            <w:r w:rsidR="00315470">
              <w:rPr>
                <w:rFonts w:ascii="Times New Roman" w:hAnsi="Times New Roman"/>
                <w:bCs/>
                <w:color w:val="000000"/>
                <w:sz w:val="20"/>
                <w:szCs w:val="20"/>
              </w:rPr>
            </w:r>
            <w:r w:rsidR="00315470">
              <w:rPr>
                <w:rFonts w:ascii="Times New Roman" w:hAnsi="Times New Roman"/>
                <w:bCs/>
                <w:color w:val="000000"/>
                <w:sz w:val="20"/>
                <w:szCs w:val="20"/>
              </w:rPr>
              <w:fldChar w:fldCharType="separate"/>
            </w:r>
            <w:r w:rsidRPr="008D3989">
              <w:rPr>
                <w:rFonts w:ascii="Times New Roman" w:hAnsi="Times New Roman"/>
                <w:bCs/>
                <w:color w:val="000000"/>
                <w:sz w:val="20"/>
                <w:szCs w:val="20"/>
              </w:rPr>
              <w:fldChar w:fldCharType="end"/>
            </w:r>
            <w:r w:rsidRPr="008D3989">
              <w:rPr>
                <w:rFonts w:ascii="Times New Roman" w:hAnsi="Times New Roman"/>
                <w:bCs/>
                <w:color w:val="000000"/>
                <w:sz w:val="20"/>
                <w:szCs w:val="20"/>
              </w:rPr>
              <w:t xml:space="preserve">  Mr.        </w:t>
            </w:r>
            <w:r w:rsidRPr="008D3989">
              <w:rPr>
                <w:rFonts w:ascii="Times New Roman" w:hAnsi="Times New Roman"/>
                <w:bCs/>
                <w:color w:val="000000"/>
                <w:sz w:val="20"/>
                <w:szCs w:val="20"/>
              </w:rPr>
              <w:fldChar w:fldCharType="begin">
                <w:ffData>
                  <w:name w:val="Check5"/>
                  <w:enabled/>
                  <w:calcOnExit w:val="0"/>
                  <w:checkBox>
                    <w:sizeAuto/>
                    <w:default w:val="0"/>
                  </w:checkBox>
                </w:ffData>
              </w:fldChar>
            </w:r>
            <w:r w:rsidRPr="008D3989">
              <w:rPr>
                <w:rFonts w:ascii="Times New Roman" w:hAnsi="Times New Roman"/>
                <w:bCs/>
                <w:color w:val="000000"/>
                <w:sz w:val="20"/>
                <w:szCs w:val="20"/>
              </w:rPr>
              <w:instrText xml:space="preserve"> FORMCHECKBOX </w:instrText>
            </w:r>
            <w:r w:rsidR="00315470">
              <w:rPr>
                <w:rFonts w:ascii="Times New Roman" w:hAnsi="Times New Roman"/>
                <w:bCs/>
                <w:color w:val="000000"/>
                <w:sz w:val="20"/>
                <w:szCs w:val="20"/>
              </w:rPr>
            </w:r>
            <w:r w:rsidR="00315470">
              <w:rPr>
                <w:rFonts w:ascii="Times New Roman" w:hAnsi="Times New Roman"/>
                <w:bCs/>
                <w:color w:val="000000"/>
                <w:sz w:val="20"/>
                <w:szCs w:val="20"/>
              </w:rPr>
              <w:fldChar w:fldCharType="separate"/>
            </w:r>
            <w:r w:rsidRPr="008D3989">
              <w:rPr>
                <w:rFonts w:ascii="Times New Roman" w:hAnsi="Times New Roman"/>
                <w:bCs/>
                <w:color w:val="000000"/>
                <w:sz w:val="20"/>
                <w:szCs w:val="20"/>
              </w:rPr>
              <w:fldChar w:fldCharType="end"/>
            </w:r>
            <w:r w:rsidRPr="008D3989">
              <w:rPr>
                <w:rFonts w:ascii="Times New Roman" w:hAnsi="Times New Roman"/>
                <w:bCs/>
                <w:color w:val="000000"/>
                <w:sz w:val="20"/>
                <w:szCs w:val="20"/>
              </w:rPr>
              <w:t xml:space="preserve"> Dr.        </w:t>
            </w:r>
            <w:r w:rsidRPr="008D3989">
              <w:rPr>
                <w:rFonts w:ascii="Times New Roman" w:hAnsi="Times New Roman"/>
                <w:sz w:val="20"/>
                <w:szCs w:val="20"/>
              </w:rPr>
              <w:fldChar w:fldCharType="begin">
                <w:ffData>
                  <w:name w:val="Check4"/>
                  <w:enabled/>
                  <w:calcOnExit w:val="0"/>
                  <w:checkBox>
                    <w:sizeAuto/>
                    <w:default w:val="0"/>
                  </w:checkBox>
                </w:ffData>
              </w:fldChar>
            </w:r>
            <w:r w:rsidRPr="008D3989">
              <w:rPr>
                <w:rFonts w:ascii="Times New Roman" w:hAnsi="Times New Roman"/>
                <w:sz w:val="20"/>
                <w:szCs w:val="20"/>
              </w:rPr>
              <w:instrText xml:space="preserve"> FORMCHECKBOX </w:instrText>
            </w:r>
            <w:r w:rsidR="00315470">
              <w:rPr>
                <w:rFonts w:ascii="Times New Roman" w:hAnsi="Times New Roman"/>
                <w:sz w:val="20"/>
                <w:szCs w:val="20"/>
              </w:rPr>
            </w:r>
            <w:r w:rsidR="00315470">
              <w:rPr>
                <w:rFonts w:ascii="Times New Roman" w:hAnsi="Times New Roman"/>
                <w:sz w:val="20"/>
                <w:szCs w:val="20"/>
              </w:rPr>
              <w:fldChar w:fldCharType="separate"/>
            </w:r>
            <w:r w:rsidRPr="008D3989">
              <w:rPr>
                <w:rFonts w:ascii="Times New Roman" w:hAnsi="Times New Roman"/>
                <w:sz w:val="20"/>
                <w:szCs w:val="20"/>
              </w:rPr>
              <w:fldChar w:fldCharType="end"/>
            </w:r>
            <w:r w:rsidRPr="008D3989">
              <w:rPr>
                <w:rFonts w:ascii="Times New Roman" w:hAnsi="Times New Roman"/>
                <w:sz w:val="20"/>
                <w:szCs w:val="20"/>
              </w:rPr>
              <w:t xml:space="preserve">  Ms.     </w:t>
            </w:r>
          </w:p>
          <w:p w14:paraId="6B346BC7" w14:textId="77777777" w:rsidR="00223B5F" w:rsidRPr="008D3989" w:rsidRDefault="00223B5F" w:rsidP="00223B5F">
            <w:pPr>
              <w:spacing w:after="0" w:line="240" w:lineRule="auto"/>
              <w:ind w:left="134"/>
              <w:rPr>
                <w:rFonts w:ascii="Times New Roman" w:hAnsi="Times New Roman"/>
                <w:b/>
                <w:sz w:val="20"/>
                <w:szCs w:val="20"/>
              </w:rPr>
            </w:pPr>
            <w:r w:rsidRPr="008D3989">
              <w:rPr>
                <w:rFonts w:ascii="Times New Roman" w:hAnsi="Times New Roman"/>
                <w:sz w:val="20"/>
                <w:szCs w:val="20"/>
              </w:rPr>
              <w:fldChar w:fldCharType="begin">
                <w:ffData>
                  <w:name w:val="Check6"/>
                  <w:enabled/>
                  <w:calcOnExit w:val="0"/>
                  <w:checkBox>
                    <w:sizeAuto/>
                    <w:default w:val="0"/>
                  </w:checkBox>
                </w:ffData>
              </w:fldChar>
            </w:r>
            <w:r w:rsidRPr="008D3989">
              <w:rPr>
                <w:rFonts w:ascii="Times New Roman" w:hAnsi="Times New Roman"/>
                <w:sz w:val="20"/>
                <w:szCs w:val="20"/>
              </w:rPr>
              <w:instrText xml:space="preserve"> FORMCHECKBOX </w:instrText>
            </w:r>
            <w:r w:rsidR="00315470">
              <w:rPr>
                <w:rFonts w:ascii="Times New Roman" w:hAnsi="Times New Roman"/>
                <w:sz w:val="20"/>
                <w:szCs w:val="20"/>
              </w:rPr>
            </w:r>
            <w:r w:rsidR="00315470">
              <w:rPr>
                <w:rFonts w:ascii="Times New Roman" w:hAnsi="Times New Roman"/>
                <w:sz w:val="20"/>
                <w:szCs w:val="20"/>
              </w:rPr>
              <w:fldChar w:fldCharType="separate"/>
            </w:r>
            <w:r w:rsidRPr="008D3989">
              <w:rPr>
                <w:rFonts w:ascii="Times New Roman" w:hAnsi="Times New Roman"/>
                <w:sz w:val="20"/>
                <w:szCs w:val="20"/>
              </w:rPr>
              <w:fldChar w:fldCharType="end"/>
            </w:r>
            <w:r w:rsidRPr="008D3989">
              <w:rPr>
                <w:rFonts w:ascii="Times New Roman" w:hAnsi="Times New Roman"/>
                <w:sz w:val="20"/>
                <w:szCs w:val="20"/>
              </w:rPr>
              <w:t xml:space="preserve"> Other </w:t>
            </w:r>
            <w:r w:rsidRPr="008D3989">
              <w:rPr>
                <w:rFonts w:ascii="Times New Roman" w:hAnsi="Times New Roman"/>
                <w:sz w:val="20"/>
                <w:szCs w:val="20"/>
                <w:u w:val="single"/>
              </w:rPr>
              <w:fldChar w:fldCharType="begin">
                <w:ffData>
                  <w:name w:val="Text88"/>
                  <w:enabled/>
                  <w:calcOnExit w:val="0"/>
                  <w:textInput/>
                </w:ffData>
              </w:fldChar>
            </w:r>
            <w:r w:rsidRPr="008D3989">
              <w:rPr>
                <w:rFonts w:ascii="Times New Roman" w:hAnsi="Times New Roman"/>
                <w:sz w:val="20"/>
                <w:szCs w:val="20"/>
                <w:u w:val="single"/>
              </w:rPr>
              <w:instrText xml:space="preserve"> FORMTEXT </w:instrText>
            </w:r>
            <w:r w:rsidRPr="008D3989">
              <w:rPr>
                <w:rFonts w:ascii="Times New Roman" w:hAnsi="Times New Roman"/>
                <w:sz w:val="20"/>
                <w:szCs w:val="20"/>
                <w:u w:val="single"/>
              </w:rPr>
            </w:r>
            <w:r w:rsidRPr="008D3989">
              <w:rPr>
                <w:rFonts w:ascii="Times New Roman" w:hAnsi="Times New Roman"/>
                <w:sz w:val="20"/>
                <w:szCs w:val="20"/>
                <w:u w:val="single"/>
              </w:rPr>
              <w:fldChar w:fldCharType="separate"/>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sz w:val="20"/>
                <w:szCs w:val="20"/>
                <w:u w:val="single"/>
              </w:rPr>
              <w:fldChar w:fldCharType="end"/>
            </w:r>
          </w:p>
        </w:tc>
      </w:tr>
      <w:tr w:rsidR="00223B5F" w:rsidRPr="008D3989" w14:paraId="2FF89FFC" w14:textId="77777777" w:rsidTr="00DF23C0">
        <w:tc>
          <w:tcPr>
            <w:tcW w:w="1260" w:type="dxa"/>
            <w:vAlign w:val="bottom"/>
          </w:tcPr>
          <w:p w14:paraId="08D608C1" w14:textId="77777777" w:rsidR="00223B5F" w:rsidRPr="008D3989" w:rsidRDefault="00223B5F" w:rsidP="00223B5F">
            <w:pPr>
              <w:spacing w:after="0" w:line="240" w:lineRule="auto"/>
              <w:rPr>
                <w:rFonts w:ascii="Times New Roman" w:hAnsi="Times New Roman"/>
                <w:sz w:val="16"/>
                <w:szCs w:val="16"/>
              </w:rPr>
            </w:pPr>
          </w:p>
        </w:tc>
        <w:tc>
          <w:tcPr>
            <w:tcW w:w="2940" w:type="dxa"/>
            <w:gridSpan w:val="2"/>
            <w:tcBorders>
              <w:top w:val="single" w:sz="4" w:space="0" w:color="auto"/>
            </w:tcBorders>
            <w:vAlign w:val="bottom"/>
          </w:tcPr>
          <w:p w14:paraId="161A783B" w14:textId="77777777" w:rsidR="00223B5F" w:rsidRPr="008D3989" w:rsidRDefault="00223B5F" w:rsidP="00223B5F">
            <w:pPr>
              <w:spacing w:after="0" w:line="240" w:lineRule="auto"/>
              <w:outlineLvl w:val="2"/>
              <w:rPr>
                <w:rFonts w:ascii="Times New Roman" w:hAnsi="Times New Roman"/>
                <w:i/>
                <w:sz w:val="16"/>
                <w:szCs w:val="16"/>
              </w:rPr>
            </w:pPr>
            <w:r w:rsidRPr="008D3989">
              <w:rPr>
                <w:rFonts w:ascii="Times New Roman" w:hAnsi="Times New Roman"/>
                <w:i/>
                <w:sz w:val="16"/>
                <w:szCs w:val="16"/>
              </w:rPr>
              <w:t>First</w:t>
            </w:r>
          </w:p>
        </w:tc>
        <w:tc>
          <w:tcPr>
            <w:tcW w:w="2865" w:type="dxa"/>
            <w:gridSpan w:val="3"/>
            <w:tcBorders>
              <w:top w:val="single" w:sz="4" w:space="0" w:color="auto"/>
            </w:tcBorders>
            <w:vAlign w:val="bottom"/>
          </w:tcPr>
          <w:p w14:paraId="1083380B" w14:textId="77777777" w:rsidR="00223B5F" w:rsidRPr="008D3989" w:rsidRDefault="00223B5F" w:rsidP="00223B5F">
            <w:pPr>
              <w:spacing w:after="0" w:line="240" w:lineRule="auto"/>
              <w:outlineLvl w:val="2"/>
              <w:rPr>
                <w:rFonts w:ascii="Times New Roman" w:hAnsi="Times New Roman"/>
                <w:i/>
                <w:sz w:val="16"/>
                <w:szCs w:val="16"/>
              </w:rPr>
            </w:pPr>
            <w:r w:rsidRPr="008D3989">
              <w:rPr>
                <w:rFonts w:ascii="Times New Roman" w:hAnsi="Times New Roman"/>
                <w:i/>
                <w:sz w:val="16"/>
                <w:szCs w:val="16"/>
              </w:rPr>
              <w:t>Last</w:t>
            </w:r>
          </w:p>
        </w:tc>
        <w:tc>
          <w:tcPr>
            <w:tcW w:w="3376" w:type="dxa"/>
            <w:vMerge/>
            <w:vAlign w:val="bottom"/>
          </w:tcPr>
          <w:p w14:paraId="1509B1D9" w14:textId="77777777" w:rsidR="00223B5F" w:rsidRPr="008D3989" w:rsidRDefault="00223B5F" w:rsidP="00223B5F">
            <w:pPr>
              <w:spacing w:after="0" w:line="240" w:lineRule="auto"/>
              <w:rPr>
                <w:rFonts w:ascii="Times New Roman" w:hAnsi="Times New Roman"/>
                <w:sz w:val="16"/>
                <w:szCs w:val="16"/>
              </w:rPr>
            </w:pPr>
          </w:p>
        </w:tc>
      </w:tr>
      <w:tr w:rsidR="00223B5F" w:rsidRPr="008D3989" w14:paraId="186A1668" w14:textId="77777777" w:rsidTr="00DF23C0">
        <w:trPr>
          <w:trHeight w:val="207"/>
        </w:trPr>
        <w:tc>
          <w:tcPr>
            <w:tcW w:w="1710" w:type="dxa"/>
            <w:gridSpan w:val="2"/>
            <w:vAlign w:val="bottom"/>
          </w:tcPr>
          <w:p w14:paraId="701E4B54"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Title/Position:</w:t>
            </w:r>
          </w:p>
        </w:tc>
        <w:tc>
          <w:tcPr>
            <w:tcW w:w="8731" w:type="dxa"/>
            <w:gridSpan w:val="5"/>
            <w:tcBorders>
              <w:bottom w:val="single" w:sz="4" w:space="0" w:color="auto"/>
            </w:tcBorders>
            <w:vAlign w:val="bottom"/>
          </w:tcPr>
          <w:p w14:paraId="553CCBFA"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r>
      <w:tr w:rsidR="00223B5F" w:rsidRPr="008D3989" w14:paraId="299AC427" w14:textId="77777777" w:rsidTr="00DF23C0">
        <w:trPr>
          <w:trHeight w:val="386"/>
        </w:trPr>
        <w:tc>
          <w:tcPr>
            <w:tcW w:w="1710" w:type="dxa"/>
            <w:gridSpan w:val="2"/>
            <w:vAlign w:val="bottom"/>
          </w:tcPr>
          <w:p w14:paraId="38EA4C6E"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Email Address:</w:t>
            </w:r>
          </w:p>
        </w:tc>
        <w:tc>
          <w:tcPr>
            <w:tcW w:w="8731" w:type="dxa"/>
            <w:gridSpan w:val="5"/>
            <w:tcBorders>
              <w:bottom w:val="single" w:sz="4" w:space="0" w:color="auto"/>
            </w:tcBorders>
            <w:vAlign w:val="bottom"/>
          </w:tcPr>
          <w:p w14:paraId="0F82D7BA"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r>
      <w:tr w:rsidR="00223B5F" w:rsidRPr="008D3989" w14:paraId="3F5EFF84" w14:textId="77777777" w:rsidTr="00DF23C0">
        <w:trPr>
          <w:trHeight w:val="359"/>
        </w:trPr>
        <w:tc>
          <w:tcPr>
            <w:tcW w:w="1259" w:type="dxa"/>
            <w:vAlign w:val="bottom"/>
          </w:tcPr>
          <w:p w14:paraId="3163CDE2"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Phone:</w:t>
            </w:r>
          </w:p>
        </w:tc>
        <w:tc>
          <w:tcPr>
            <w:tcW w:w="3690" w:type="dxa"/>
            <w:gridSpan w:val="3"/>
            <w:tcBorders>
              <w:bottom w:val="single" w:sz="4" w:space="0" w:color="auto"/>
            </w:tcBorders>
            <w:vAlign w:val="bottom"/>
          </w:tcPr>
          <w:p w14:paraId="5CDE160A"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bCs/>
                <w:sz w:val="20"/>
                <w:szCs w:val="20"/>
              </w:rPr>
              <w:t>(</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Ext.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c>
          <w:tcPr>
            <w:tcW w:w="720" w:type="dxa"/>
            <w:vAlign w:val="bottom"/>
          </w:tcPr>
          <w:p w14:paraId="4F006DA6" w14:textId="77777777" w:rsidR="00223B5F" w:rsidRPr="008D3989" w:rsidRDefault="00223B5F" w:rsidP="00223B5F">
            <w:pPr>
              <w:spacing w:after="0" w:line="240" w:lineRule="auto"/>
              <w:jc w:val="right"/>
              <w:outlineLvl w:val="3"/>
              <w:rPr>
                <w:rFonts w:ascii="Times New Roman" w:hAnsi="Times New Roman"/>
                <w:sz w:val="20"/>
                <w:szCs w:val="20"/>
              </w:rPr>
            </w:pPr>
            <w:r w:rsidRPr="008D3989">
              <w:rPr>
                <w:rFonts w:ascii="Times New Roman" w:hAnsi="Times New Roman"/>
                <w:sz w:val="20"/>
                <w:szCs w:val="20"/>
              </w:rPr>
              <w:t>Alt:</w:t>
            </w:r>
          </w:p>
        </w:tc>
        <w:tc>
          <w:tcPr>
            <w:tcW w:w="4770" w:type="dxa"/>
            <w:gridSpan w:val="2"/>
            <w:tcBorders>
              <w:bottom w:val="single" w:sz="4" w:space="0" w:color="auto"/>
            </w:tcBorders>
            <w:vAlign w:val="bottom"/>
          </w:tcPr>
          <w:p w14:paraId="5E7B6859"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bCs/>
                <w:sz w:val="20"/>
                <w:szCs w:val="20"/>
              </w:rPr>
              <w:t>(</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w:t>
            </w:r>
          </w:p>
        </w:tc>
      </w:tr>
    </w:tbl>
    <w:p w14:paraId="3A7D34FC" w14:textId="77777777" w:rsidR="00223B5F" w:rsidRPr="008D3989" w:rsidRDefault="00223B5F" w:rsidP="00223B5F">
      <w:pPr>
        <w:spacing w:after="0" w:line="240" w:lineRule="auto"/>
        <w:rPr>
          <w:rFonts w:ascii="Times New Roman" w:hAnsi="Times New Roman"/>
          <w:sz w:val="10"/>
          <w:szCs w:val="20"/>
        </w:rPr>
      </w:pPr>
    </w:p>
    <w:tbl>
      <w:tblPr>
        <w:tblW w:w="5178" w:type="pct"/>
        <w:tblInd w:w="-180" w:type="dxa"/>
        <w:tblLayout w:type="fixed"/>
        <w:tblCellMar>
          <w:left w:w="0" w:type="dxa"/>
          <w:right w:w="0" w:type="dxa"/>
        </w:tblCellMar>
        <w:tblLook w:val="0000" w:firstRow="0" w:lastRow="0" w:firstColumn="0" w:lastColumn="0" w:noHBand="0" w:noVBand="0"/>
      </w:tblPr>
      <w:tblGrid>
        <w:gridCol w:w="2758"/>
        <w:gridCol w:w="6935"/>
      </w:tblGrid>
      <w:tr w:rsidR="00223B5F" w:rsidRPr="008D3989" w14:paraId="24652855" w14:textId="77777777" w:rsidTr="00DF23C0">
        <w:trPr>
          <w:trHeight w:val="432"/>
        </w:trPr>
        <w:tc>
          <w:tcPr>
            <w:tcW w:w="10439" w:type="dxa"/>
            <w:gridSpan w:val="2"/>
            <w:shd w:val="clear" w:color="auto" w:fill="D9D9D9"/>
            <w:vAlign w:val="center"/>
          </w:tcPr>
          <w:p w14:paraId="70666CB4" w14:textId="71438EBF" w:rsidR="00223B5F" w:rsidRPr="008D3989" w:rsidRDefault="00223B5F" w:rsidP="00223B5F">
            <w:pPr>
              <w:spacing w:after="0" w:line="240" w:lineRule="auto"/>
              <w:rPr>
                <w:rFonts w:ascii="Times New Roman" w:hAnsi="Times New Roman"/>
                <w:b/>
                <w:sz w:val="20"/>
                <w:szCs w:val="20"/>
              </w:rPr>
            </w:pPr>
            <w:r w:rsidRPr="008D3989">
              <w:rPr>
                <w:rFonts w:ascii="Times New Roman" w:hAnsi="Times New Roman"/>
                <w:b/>
                <w:bCs/>
                <w:noProof/>
                <w:sz w:val="20"/>
                <w:szCs w:val="20"/>
              </w:rPr>
              <w:t>(2) Name of Authorized Official</w:t>
            </w:r>
            <w:r w:rsidRPr="008D3989">
              <w:rPr>
                <w:rFonts w:ascii="Times New Roman" w:hAnsi="Times New Roman"/>
                <w:bCs/>
                <w:noProof/>
                <w:sz w:val="20"/>
                <w:szCs w:val="20"/>
              </w:rPr>
              <w:t xml:space="preserve">  </w:t>
            </w:r>
            <w:r w:rsidRPr="008D3989">
              <w:rPr>
                <w:rFonts w:ascii="Times New Roman" w:hAnsi="Times New Roman"/>
                <w:bCs/>
                <w:i/>
                <w:iCs/>
                <w:noProof/>
                <w:sz w:val="20"/>
                <w:szCs w:val="20"/>
              </w:rPr>
              <w:t xml:space="preserve">(This person is authorized to enter into legal agreements on behalf of the </w:t>
            </w:r>
            <w:r w:rsidR="00585C5B" w:rsidRPr="008D3989">
              <w:rPr>
                <w:rFonts w:ascii="Times New Roman" w:hAnsi="Times New Roman"/>
                <w:bCs/>
                <w:i/>
                <w:iCs/>
                <w:noProof/>
                <w:sz w:val="20"/>
                <w:szCs w:val="20"/>
              </w:rPr>
              <w:t xml:space="preserve">applying </w:t>
            </w:r>
            <w:r w:rsidRPr="008D3989">
              <w:rPr>
                <w:rFonts w:ascii="Times New Roman" w:hAnsi="Times New Roman"/>
                <w:bCs/>
                <w:i/>
                <w:iCs/>
                <w:noProof/>
                <w:sz w:val="20"/>
                <w:szCs w:val="20"/>
              </w:rPr>
              <w:t xml:space="preserve">entity. </w:t>
            </w:r>
            <w:r w:rsidRPr="008D3989">
              <w:rPr>
                <w:rFonts w:ascii="Times New Roman" w:hAnsi="Times New Roman"/>
                <w:bCs/>
                <w:i/>
                <w:iCs/>
                <w:noProof/>
                <w:sz w:val="20"/>
                <w:szCs w:val="20"/>
                <w:u w:val="single"/>
              </w:rPr>
              <w:t>This person’s name will appear on the Agreement for signature</w:t>
            </w:r>
            <w:r w:rsidRPr="008D3989">
              <w:rPr>
                <w:rFonts w:ascii="Times New Roman" w:hAnsi="Times New Roman"/>
                <w:bCs/>
                <w:i/>
                <w:iCs/>
                <w:noProof/>
                <w:sz w:val="20"/>
                <w:szCs w:val="20"/>
              </w:rPr>
              <w:t>.)</w:t>
            </w:r>
            <w:r w:rsidRPr="008D3989">
              <w:rPr>
                <w:rFonts w:ascii="Times New Roman" w:hAnsi="Times New Roman"/>
                <w:bCs/>
                <w:noProof/>
                <w:sz w:val="20"/>
                <w:szCs w:val="20"/>
              </w:rPr>
              <w:t xml:space="preserve">   </w:t>
            </w:r>
          </w:p>
        </w:tc>
      </w:tr>
      <w:tr w:rsidR="00223B5F" w:rsidRPr="008D3989" w14:paraId="7F176775" w14:textId="77777777" w:rsidTr="00DF23C0">
        <w:trPr>
          <w:trHeight w:val="288"/>
        </w:trPr>
        <w:tc>
          <w:tcPr>
            <w:tcW w:w="2970" w:type="dxa"/>
            <w:vAlign w:val="bottom"/>
          </w:tcPr>
          <w:p w14:paraId="57C910EE" w14:textId="77777777" w:rsidR="00223B5F" w:rsidRPr="008D3989" w:rsidRDefault="00223B5F" w:rsidP="00223B5F">
            <w:pPr>
              <w:spacing w:after="0" w:line="240" w:lineRule="auto"/>
              <w:rPr>
                <w:rFonts w:ascii="Times New Roman" w:hAnsi="Times New Roman"/>
                <w:b/>
                <w:sz w:val="20"/>
                <w:szCs w:val="20"/>
              </w:rPr>
            </w:pPr>
            <w:r w:rsidRPr="008D3989">
              <w:rPr>
                <w:rFonts w:ascii="Times New Roman" w:hAnsi="Times New Roman"/>
                <w:b/>
                <w:sz w:val="20"/>
                <w:szCs w:val="20"/>
              </w:rPr>
              <w:t xml:space="preserve">Same As Above      </w:t>
            </w:r>
            <w:r w:rsidRPr="008D3989">
              <w:rPr>
                <w:rFonts w:ascii="Times New Roman" w:hAnsi="Times New Roman"/>
                <w:b/>
                <w:sz w:val="20"/>
                <w:szCs w:val="20"/>
              </w:rPr>
              <w:fldChar w:fldCharType="begin">
                <w:ffData>
                  <w:name w:val="Check4"/>
                  <w:enabled/>
                  <w:calcOnExit w:val="0"/>
                  <w:checkBox>
                    <w:sizeAuto/>
                    <w:default w:val="0"/>
                  </w:checkBox>
                </w:ffData>
              </w:fldChar>
            </w:r>
            <w:r w:rsidRPr="008D3989">
              <w:rPr>
                <w:rFonts w:ascii="Times New Roman" w:hAnsi="Times New Roman"/>
                <w:b/>
                <w:sz w:val="20"/>
                <w:szCs w:val="20"/>
              </w:rPr>
              <w:instrText xml:space="preserve"> FORMCHECKBOX </w:instrText>
            </w:r>
            <w:r w:rsidR="00315470">
              <w:rPr>
                <w:rFonts w:ascii="Times New Roman" w:hAnsi="Times New Roman"/>
                <w:b/>
                <w:sz w:val="20"/>
                <w:szCs w:val="20"/>
              </w:rPr>
            </w:r>
            <w:r w:rsidR="00315470">
              <w:rPr>
                <w:rFonts w:ascii="Times New Roman" w:hAnsi="Times New Roman"/>
                <w:b/>
                <w:sz w:val="20"/>
                <w:szCs w:val="20"/>
              </w:rPr>
              <w:fldChar w:fldCharType="separate"/>
            </w:r>
            <w:r w:rsidRPr="008D3989">
              <w:rPr>
                <w:rFonts w:ascii="Times New Roman" w:hAnsi="Times New Roman"/>
                <w:b/>
                <w:sz w:val="20"/>
                <w:szCs w:val="20"/>
              </w:rPr>
              <w:fldChar w:fldCharType="end"/>
            </w:r>
          </w:p>
        </w:tc>
        <w:tc>
          <w:tcPr>
            <w:tcW w:w="7469" w:type="dxa"/>
            <w:vAlign w:val="bottom"/>
          </w:tcPr>
          <w:p w14:paraId="579B624F" w14:textId="77777777" w:rsidR="00223B5F" w:rsidRPr="008D3989" w:rsidRDefault="00223B5F" w:rsidP="00223B5F">
            <w:pPr>
              <w:spacing w:after="0" w:line="240" w:lineRule="auto"/>
              <w:rPr>
                <w:rFonts w:ascii="Times New Roman" w:hAnsi="Times New Roman"/>
                <w:b/>
                <w:sz w:val="20"/>
                <w:szCs w:val="20"/>
              </w:rPr>
            </w:pPr>
          </w:p>
        </w:tc>
      </w:tr>
    </w:tbl>
    <w:p w14:paraId="3FE8EFE3" w14:textId="77777777" w:rsidR="00223B5F" w:rsidRPr="008D3989" w:rsidRDefault="00223B5F" w:rsidP="00223B5F">
      <w:pPr>
        <w:spacing w:after="0" w:line="240" w:lineRule="auto"/>
        <w:rPr>
          <w:rFonts w:ascii="Times New Roman" w:hAnsi="Times New Roman"/>
          <w:sz w:val="10"/>
          <w:szCs w:val="10"/>
        </w:rPr>
      </w:pPr>
    </w:p>
    <w:tbl>
      <w:tblPr>
        <w:tblW w:w="5179" w:type="pct"/>
        <w:tblInd w:w="-180" w:type="dxa"/>
        <w:tblLayout w:type="fixed"/>
        <w:tblCellMar>
          <w:left w:w="0" w:type="dxa"/>
          <w:right w:w="0" w:type="dxa"/>
        </w:tblCellMar>
        <w:tblLook w:val="0000" w:firstRow="0" w:lastRow="0" w:firstColumn="0" w:lastColumn="0" w:noHBand="0" w:noVBand="0"/>
      </w:tblPr>
      <w:tblGrid>
        <w:gridCol w:w="754"/>
        <w:gridCol w:w="417"/>
        <w:gridCol w:w="419"/>
        <w:gridCol w:w="119"/>
        <w:gridCol w:w="2190"/>
        <w:gridCol w:w="696"/>
        <w:gridCol w:w="671"/>
        <w:gridCol w:w="1295"/>
        <w:gridCol w:w="3134"/>
      </w:tblGrid>
      <w:tr w:rsidR="00223B5F" w:rsidRPr="008D3989" w14:paraId="037C9D1F" w14:textId="77777777" w:rsidTr="00DF23C0">
        <w:trPr>
          <w:trHeight w:val="432"/>
        </w:trPr>
        <w:tc>
          <w:tcPr>
            <w:tcW w:w="1242" w:type="dxa"/>
            <w:gridSpan w:val="2"/>
            <w:vAlign w:val="bottom"/>
          </w:tcPr>
          <w:p w14:paraId="66479F05"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Full Name:</w:t>
            </w:r>
          </w:p>
        </w:tc>
        <w:tc>
          <w:tcPr>
            <w:tcW w:w="2897" w:type="dxa"/>
            <w:gridSpan w:val="3"/>
            <w:tcBorders>
              <w:bottom w:val="single" w:sz="4" w:space="0" w:color="auto"/>
            </w:tcBorders>
            <w:vAlign w:val="bottom"/>
          </w:tcPr>
          <w:p w14:paraId="64AC6E90"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c>
          <w:tcPr>
            <w:tcW w:w="2825" w:type="dxa"/>
            <w:gridSpan w:val="3"/>
            <w:tcBorders>
              <w:bottom w:val="single" w:sz="4" w:space="0" w:color="auto"/>
            </w:tcBorders>
            <w:vAlign w:val="bottom"/>
          </w:tcPr>
          <w:p w14:paraId="461A6BCB"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c>
          <w:tcPr>
            <w:tcW w:w="3328" w:type="dxa"/>
            <w:vMerge w:val="restart"/>
            <w:vAlign w:val="bottom"/>
          </w:tcPr>
          <w:p w14:paraId="7EA630A5" w14:textId="77777777" w:rsidR="00223B5F" w:rsidRPr="008D3989" w:rsidRDefault="00223B5F" w:rsidP="00223B5F">
            <w:pPr>
              <w:spacing w:before="40" w:after="120" w:line="240" w:lineRule="auto"/>
              <w:ind w:left="134"/>
              <w:rPr>
                <w:rFonts w:ascii="Times New Roman" w:hAnsi="Times New Roman"/>
                <w:bCs/>
                <w:color w:val="000000"/>
                <w:sz w:val="20"/>
                <w:szCs w:val="20"/>
              </w:rPr>
            </w:pPr>
            <w:r w:rsidRPr="008D3989">
              <w:rPr>
                <w:rFonts w:ascii="Times New Roman" w:hAnsi="Times New Roman"/>
                <w:bCs/>
                <w:color w:val="000000"/>
                <w:sz w:val="20"/>
                <w:szCs w:val="20"/>
              </w:rPr>
              <w:fldChar w:fldCharType="begin">
                <w:ffData>
                  <w:name w:val="Check3"/>
                  <w:enabled/>
                  <w:calcOnExit w:val="0"/>
                  <w:checkBox>
                    <w:sizeAuto/>
                    <w:default w:val="0"/>
                  </w:checkBox>
                </w:ffData>
              </w:fldChar>
            </w:r>
            <w:r w:rsidRPr="008D3989">
              <w:rPr>
                <w:rFonts w:ascii="Times New Roman" w:hAnsi="Times New Roman"/>
                <w:bCs/>
                <w:color w:val="000000"/>
                <w:sz w:val="20"/>
                <w:szCs w:val="20"/>
              </w:rPr>
              <w:instrText xml:space="preserve"> FORMCHECKBOX </w:instrText>
            </w:r>
            <w:r w:rsidR="00315470">
              <w:rPr>
                <w:rFonts w:ascii="Times New Roman" w:hAnsi="Times New Roman"/>
                <w:bCs/>
                <w:color w:val="000000"/>
                <w:sz w:val="20"/>
                <w:szCs w:val="20"/>
              </w:rPr>
            </w:r>
            <w:r w:rsidR="00315470">
              <w:rPr>
                <w:rFonts w:ascii="Times New Roman" w:hAnsi="Times New Roman"/>
                <w:bCs/>
                <w:color w:val="000000"/>
                <w:sz w:val="20"/>
                <w:szCs w:val="20"/>
              </w:rPr>
              <w:fldChar w:fldCharType="separate"/>
            </w:r>
            <w:r w:rsidRPr="008D3989">
              <w:rPr>
                <w:rFonts w:ascii="Times New Roman" w:hAnsi="Times New Roman"/>
                <w:bCs/>
                <w:color w:val="000000"/>
                <w:sz w:val="20"/>
                <w:szCs w:val="20"/>
              </w:rPr>
              <w:fldChar w:fldCharType="end"/>
            </w:r>
            <w:r w:rsidRPr="008D3989">
              <w:rPr>
                <w:rFonts w:ascii="Times New Roman" w:hAnsi="Times New Roman"/>
                <w:bCs/>
                <w:color w:val="000000"/>
                <w:sz w:val="20"/>
                <w:szCs w:val="20"/>
              </w:rPr>
              <w:t xml:space="preserve">  Mr.        </w:t>
            </w:r>
            <w:r w:rsidRPr="008D3989">
              <w:rPr>
                <w:rFonts w:ascii="Times New Roman" w:hAnsi="Times New Roman"/>
                <w:bCs/>
                <w:color w:val="000000"/>
                <w:sz w:val="20"/>
                <w:szCs w:val="20"/>
              </w:rPr>
              <w:fldChar w:fldCharType="begin">
                <w:ffData>
                  <w:name w:val="Check5"/>
                  <w:enabled/>
                  <w:calcOnExit w:val="0"/>
                  <w:checkBox>
                    <w:sizeAuto/>
                    <w:default w:val="0"/>
                  </w:checkBox>
                </w:ffData>
              </w:fldChar>
            </w:r>
            <w:r w:rsidRPr="008D3989">
              <w:rPr>
                <w:rFonts w:ascii="Times New Roman" w:hAnsi="Times New Roman"/>
                <w:bCs/>
                <w:color w:val="000000"/>
                <w:sz w:val="20"/>
                <w:szCs w:val="20"/>
              </w:rPr>
              <w:instrText xml:space="preserve"> FORMCHECKBOX </w:instrText>
            </w:r>
            <w:r w:rsidR="00315470">
              <w:rPr>
                <w:rFonts w:ascii="Times New Roman" w:hAnsi="Times New Roman"/>
                <w:bCs/>
                <w:color w:val="000000"/>
                <w:sz w:val="20"/>
                <w:szCs w:val="20"/>
              </w:rPr>
            </w:r>
            <w:r w:rsidR="00315470">
              <w:rPr>
                <w:rFonts w:ascii="Times New Roman" w:hAnsi="Times New Roman"/>
                <w:bCs/>
                <w:color w:val="000000"/>
                <w:sz w:val="20"/>
                <w:szCs w:val="20"/>
              </w:rPr>
              <w:fldChar w:fldCharType="separate"/>
            </w:r>
            <w:r w:rsidRPr="008D3989">
              <w:rPr>
                <w:rFonts w:ascii="Times New Roman" w:hAnsi="Times New Roman"/>
                <w:bCs/>
                <w:color w:val="000000"/>
                <w:sz w:val="20"/>
                <w:szCs w:val="20"/>
              </w:rPr>
              <w:fldChar w:fldCharType="end"/>
            </w:r>
            <w:r w:rsidRPr="008D3989">
              <w:rPr>
                <w:rFonts w:ascii="Times New Roman" w:hAnsi="Times New Roman"/>
                <w:bCs/>
                <w:color w:val="000000"/>
                <w:sz w:val="20"/>
                <w:szCs w:val="20"/>
              </w:rPr>
              <w:t xml:space="preserve"> Dr.        </w:t>
            </w:r>
            <w:r w:rsidRPr="008D3989">
              <w:rPr>
                <w:rFonts w:ascii="Times New Roman" w:hAnsi="Times New Roman"/>
                <w:sz w:val="20"/>
                <w:szCs w:val="20"/>
              </w:rPr>
              <w:fldChar w:fldCharType="begin">
                <w:ffData>
                  <w:name w:val="Check4"/>
                  <w:enabled/>
                  <w:calcOnExit w:val="0"/>
                  <w:checkBox>
                    <w:sizeAuto/>
                    <w:default w:val="0"/>
                  </w:checkBox>
                </w:ffData>
              </w:fldChar>
            </w:r>
            <w:r w:rsidRPr="008D3989">
              <w:rPr>
                <w:rFonts w:ascii="Times New Roman" w:hAnsi="Times New Roman"/>
                <w:sz w:val="20"/>
                <w:szCs w:val="20"/>
              </w:rPr>
              <w:instrText xml:space="preserve"> FORMCHECKBOX </w:instrText>
            </w:r>
            <w:r w:rsidR="00315470">
              <w:rPr>
                <w:rFonts w:ascii="Times New Roman" w:hAnsi="Times New Roman"/>
                <w:sz w:val="20"/>
                <w:szCs w:val="20"/>
              </w:rPr>
            </w:r>
            <w:r w:rsidR="00315470">
              <w:rPr>
                <w:rFonts w:ascii="Times New Roman" w:hAnsi="Times New Roman"/>
                <w:sz w:val="20"/>
                <w:szCs w:val="20"/>
              </w:rPr>
              <w:fldChar w:fldCharType="separate"/>
            </w:r>
            <w:r w:rsidRPr="008D3989">
              <w:rPr>
                <w:rFonts w:ascii="Times New Roman" w:hAnsi="Times New Roman"/>
                <w:sz w:val="20"/>
                <w:szCs w:val="20"/>
              </w:rPr>
              <w:fldChar w:fldCharType="end"/>
            </w:r>
            <w:r w:rsidRPr="008D3989">
              <w:rPr>
                <w:rFonts w:ascii="Times New Roman" w:hAnsi="Times New Roman"/>
                <w:sz w:val="20"/>
                <w:szCs w:val="20"/>
              </w:rPr>
              <w:t xml:space="preserve">  Ms.     </w:t>
            </w:r>
          </w:p>
          <w:p w14:paraId="48A52B58" w14:textId="77777777" w:rsidR="00223B5F" w:rsidRPr="008D3989" w:rsidRDefault="00223B5F" w:rsidP="00223B5F">
            <w:pPr>
              <w:spacing w:after="0" w:line="240" w:lineRule="auto"/>
              <w:ind w:left="134"/>
              <w:rPr>
                <w:rFonts w:ascii="Times New Roman" w:hAnsi="Times New Roman"/>
                <w:b/>
                <w:sz w:val="20"/>
                <w:szCs w:val="20"/>
              </w:rPr>
            </w:pPr>
            <w:r w:rsidRPr="008D3989">
              <w:rPr>
                <w:rFonts w:ascii="Times New Roman" w:hAnsi="Times New Roman"/>
                <w:sz w:val="20"/>
                <w:szCs w:val="20"/>
              </w:rPr>
              <w:fldChar w:fldCharType="begin">
                <w:ffData>
                  <w:name w:val="Check6"/>
                  <w:enabled/>
                  <w:calcOnExit w:val="0"/>
                  <w:checkBox>
                    <w:sizeAuto/>
                    <w:default w:val="0"/>
                  </w:checkBox>
                </w:ffData>
              </w:fldChar>
            </w:r>
            <w:r w:rsidRPr="008D3989">
              <w:rPr>
                <w:rFonts w:ascii="Times New Roman" w:hAnsi="Times New Roman"/>
                <w:sz w:val="20"/>
                <w:szCs w:val="20"/>
              </w:rPr>
              <w:instrText xml:space="preserve"> FORMCHECKBOX </w:instrText>
            </w:r>
            <w:r w:rsidR="00315470">
              <w:rPr>
                <w:rFonts w:ascii="Times New Roman" w:hAnsi="Times New Roman"/>
                <w:sz w:val="20"/>
                <w:szCs w:val="20"/>
              </w:rPr>
            </w:r>
            <w:r w:rsidR="00315470">
              <w:rPr>
                <w:rFonts w:ascii="Times New Roman" w:hAnsi="Times New Roman"/>
                <w:sz w:val="20"/>
                <w:szCs w:val="20"/>
              </w:rPr>
              <w:fldChar w:fldCharType="separate"/>
            </w:r>
            <w:r w:rsidRPr="008D3989">
              <w:rPr>
                <w:rFonts w:ascii="Times New Roman" w:hAnsi="Times New Roman"/>
                <w:sz w:val="20"/>
                <w:szCs w:val="20"/>
              </w:rPr>
              <w:fldChar w:fldCharType="end"/>
            </w:r>
            <w:r w:rsidRPr="008D3989">
              <w:rPr>
                <w:rFonts w:ascii="Times New Roman" w:hAnsi="Times New Roman"/>
                <w:sz w:val="20"/>
                <w:szCs w:val="20"/>
              </w:rPr>
              <w:t xml:space="preserve"> Other </w:t>
            </w:r>
            <w:r w:rsidRPr="008D3989">
              <w:rPr>
                <w:rFonts w:ascii="Times New Roman" w:hAnsi="Times New Roman"/>
                <w:sz w:val="20"/>
                <w:szCs w:val="20"/>
                <w:u w:val="single"/>
              </w:rPr>
              <w:fldChar w:fldCharType="begin">
                <w:ffData>
                  <w:name w:val="Text88"/>
                  <w:enabled/>
                  <w:calcOnExit w:val="0"/>
                  <w:textInput/>
                </w:ffData>
              </w:fldChar>
            </w:r>
            <w:r w:rsidRPr="008D3989">
              <w:rPr>
                <w:rFonts w:ascii="Times New Roman" w:hAnsi="Times New Roman"/>
                <w:sz w:val="20"/>
                <w:szCs w:val="20"/>
                <w:u w:val="single"/>
              </w:rPr>
              <w:instrText xml:space="preserve"> FORMTEXT </w:instrText>
            </w:r>
            <w:r w:rsidRPr="008D3989">
              <w:rPr>
                <w:rFonts w:ascii="Times New Roman" w:hAnsi="Times New Roman"/>
                <w:sz w:val="20"/>
                <w:szCs w:val="20"/>
                <w:u w:val="single"/>
              </w:rPr>
            </w:r>
            <w:r w:rsidRPr="008D3989">
              <w:rPr>
                <w:rFonts w:ascii="Times New Roman" w:hAnsi="Times New Roman"/>
                <w:sz w:val="20"/>
                <w:szCs w:val="20"/>
                <w:u w:val="single"/>
              </w:rPr>
              <w:fldChar w:fldCharType="separate"/>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noProof/>
                <w:sz w:val="20"/>
                <w:szCs w:val="20"/>
                <w:u w:val="single"/>
              </w:rPr>
              <w:t> </w:t>
            </w:r>
            <w:r w:rsidRPr="008D3989">
              <w:rPr>
                <w:rFonts w:ascii="Times New Roman" w:hAnsi="Times New Roman"/>
                <w:sz w:val="20"/>
                <w:szCs w:val="20"/>
                <w:u w:val="single"/>
              </w:rPr>
              <w:fldChar w:fldCharType="end"/>
            </w:r>
          </w:p>
        </w:tc>
      </w:tr>
      <w:tr w:rsidR="00223B5F" w:rsidRPr="008D3989" w14:paraId="511D7B3C" w14:textId="77777777" w:rsidTr="00DF23C0">
        <w:tc>
          <w:tcPr>
            <w:tcW w:w="1242" w:type="dxa"/>
            <w:gridSpan w:val="2"/>
            <w:vAlign w:val="bottom"/>
          </w:tcPr>
          <w:p w14:paraId="5EA4730B" w14:textId="77777777" w:rsidR="00223B5F" w:rsidRPr="008D3989" w:rsidRDefault="00223B5F" w:rsidP="00223B5F">
            <w:pPr>
              <w:spacing w:after="0" w:line="240" w:lineRule="auto"/>
              <w:rPr>
                <w:rFonts w:ascii="Times New Roman" w:hAnsi="Times New Roman"/>
                <w:sz w:val="16"/>
                <w:szCs w:val="16"/>
              </w:rPr>
            </w:pPr>
          </w:p>
        </w:tc>
        <w:tc>
          <w:tcPr>
            <w:tcW w:w="2897" w:type="dxa"/>
            <w:gridSpan w:val="3"/>
            <w:tcBorders>
              <w:top w:val="single" w:sz="4" w:space="0" w:color="auto"/>
            </w:tcBorders>
            <w:vAlign w:val="bottom"/>
          </w:tcPr>
          <w:p w14:paraId="65DE6375" w14:textId="77777777" w:rsidR="00223B5F" w:rsidRPr="008D3989" w:rsidRDefault="00223B5F" w:rsidP="00223B5F">
            <w:pPr>
              <w:spacing w:after="0" w:line="240" w:lineRule="auto"/>
              <w:outlineLvl w:val="2"/>
              <w:rPr>
                <w:rFonts w:ascii="Times New Roman" w:hAnsi="Times New Roman"/>
                <w:i/>
                <w:sz w:val="16"/>
                <w:szCs w:val="16"/>
              </w:rPr>
            </w:pPr>
            <w:r w:rsidRPr="008D3989">
              <w:rPr>
                <w:rFonts w:ascii="Times New Roman" w:hAnsi="Times New Roman"/>
                <w:i/>
                <w:sz w:val="16"/>
                <w:szCs w:val="16"/>
              </w:rPr>
              <w:t>First</w:t>
            </w:r>
          </w:p>
        </w:tc>
        <w:tc>
          <w:tcPr>
            <w:tcW w:w="2825" w:type="dxa"/>
            <w:gridSpan w:val="3"/>
            <w:tcBorders>
              <w:top w:val="single" w:sz="4" w:space="0" w:color="auto"/>
            </w:tcBorders>
            <w:vAlign w:val="bottom"/>
          </w:tcPr>
          <w:p w14:paraId="1F9A6004" w14:textId="77777777" w:rsidR="00223B5F" w:rsidRPr="008D3989" w:rsidRDefault="00223B5F" w:rsidP="00223B5F">
            <w:pPr>
              <w:spacing w:after="0" w:line="240" w:lineRule="auto"/>
              <w:outlineLvl w:val="2"/>
              <w:rPr>
                <w:rFonts w:ascii="Times New Roman" w:hAnsi="Times New Roman"/>
                <w:i/>
                <w:sz w:val="16"/>
                <w:szCs w:val="16"/>
              </w:rPr>
            </w:pPr>
            <w:r w:rsidRPr="008D3989">
              <w:rPr>
                <w:rFonts w:ascii="Times New Roman" w:hAnsi="Times New Roman"/>
                <w:i/>
                <w:sz w:val="16"/>
                <w:szCs w:val="16"/>
              </w:rPr>
              <w:t>Last</w:t>
            </w:r>
          </w:p>
        </w:tc>
        <w:tc>
          <w:tcPr>
            <w:tcW w:w="3328" w:type="dxa"/>
            <w:vMerge/>
            <w:vAlign w:val="bottom"/>
          </w:tcPr>
          <w:p w14:paraId="00622B23" w14:textId="77777777" w:rsidR="00223B5F" w:rsidRPr="008D3989" w:rsidRDefault="00223B5F" w:rsidP="00223B5F">
            <w:pPr>
              <w:spacing w:after="0" w:line="240" w:lineRule="auto"/>
              <w:rPr>
                <w:rFonts w:ascii="Times New Roman" w:hAnsi="Times New Roman"/>
                <w:sz w:val="16"/>
                <w:szCs w:val="16"/>
              </w:rPr>
            </w:pPr>
          </w:p>
        </w:tc>
      </w:tr>
      <w:tr w:rsidR="00223B5F" w:rsidRPr="008D3989" w14:paraId="38627551" w14:textId="77777777" w:rsidTr="00DF23C0">
        <w:trPr>
          <w:trHeight w:val="162"/>
        </w:trPr>
        <w:tc>
          <w:tcPr>
            <w:tcW w:w="1813" w:type="dxa"/>
            <w:gridSpan w:val="4"/>
            <w:vAlign w:val="bottom"/>
          </w:tcPr>
          <w:p w14:paraId="730D9C5D"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Title/Position:</w:t>
            </w:r>
          </w:p>
        </w:tc>
        <w:tc>
          <w:tcPr>
            <w:tcW w:w="8479" w:type="dxa"/>
            <w:gridSpan w:val="5"/>
            <w:tcBorders>
              <w:bottom w:val="single" w:sz="4" w:space="0" w:color="auto"/>
            </w:tcBorders>
            <w:vAlign w:val="bottom"/>
          </w:tcPr>
          <w:p w14:paraId="6C3495C4"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r>
      <w:tr w:rsidR="00223B5F" w:rsidRPr="008D3989" w14:paraId="204B0984" w14:textId="77777777" w:rsidTr="00DF23C0">
        <w:trPr>
          <w:trHeight w:val="368"/>
        </w:trPr>
        <w:tc>
          <w:tcPr>
            <w:tcW w:w="1687" w:type="dxa"/>
            <w:gridSpan w:val="3"/>
            <w:vAlign w:val="bottom"/>
          </w:tcPr>
          <w:p w14:paraId="343B7AAB"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Email Address:</w:t>
            </w:r>
          </w:p>
        </w:tc>
        <w:tc>
          <w:tcPr>
            <w:tcW w:w="8605" w:type="dxa"/>
            <w:gridSpan w:val="6"/>
            <w:tcBorders>
              <w:bottom w:val="single" w:sz="4" w:space="0" w:color="auto"/>
            </w:tcBorders>
            <w:vAlign w:val="bottom"/>
          </w:tcPr>
          <w:p w14:paraId="68DDCE95"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fldChar w:fldCharType="begin">
                <w:ffData>
                  <w:name w:val="Text88"/>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r>
      <w:tr w:rsidR="00223B5F" w:rsidRPr="008D3989" w14:paraId="601E82B7" w14:textId="77777777" w:rsidTr="00DF23C0">
        <w:trPr>
          <w:trHeight w:val="359"/>
        </w:trPr>
        <w:tc>
          <w:tcPr>
            <w:tcW w:w="799" w:type="dxa"/>
            <w:vAlign w:val="bottom"/>
          </w:tcPr>
          <w:p w14:paraId="79B8C931"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sz w:val="20"/>
                <w:szCs w:val="20"/>
              </w:rPr>
              <w:t>Phone:</w:t>
            </w:r>
          </w:p>
        </w:tc>
        <w:tc>
          <w:tcPr>
            <w:tcW w:w="4079" w:type="dxa"/>
            <w:gridSpan w:val="5"/>
            <w:tcBorders>
              <w:bottom w:val="single" w:sz="4" w:space="0" w:color="auto"/>
            </w:tcBorders>
            <w:vAlign w:val="bottom"/>
          </w:tcPr>
          <w:p w14:paraId="410B5E80" w14:textId="77777777" w:rsidR="00223B5F" w:rsidRPr="008D3989" w:rsidRDefault="00223B5F" w:rsidP="00223B5F">
            <w:pPr>
              <w:spacing w:after="0" w:line="240" w:lineRule="auto"/>
              <w:rPr>
                <w:rFonts w:ascii="Times New Roman" w:hAnsi="Times New Roman"/>
                <w:b/>
                <w:sz w:val="20"/>
                <w:szCs w:val="20"/>
              </w:rPr>
            </w:pPr>
            <w:r w:rsidRPr="008D3989">
              <w:rPr>
                <w:rFonts w:ascii="Times New Roman" w:hAnsi="Times New Roman"/>
                <w:bCs/>
                <w:sz w:val="20"/>
                <w:szCs w:val="20"/>
              </w:rPr>
              <w:t>(</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Ext.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p>
        </w:tc>
        <w:tc>
          <w:tcPr>
            <w:tcW w:w="711" w:type="dxa"/>
            <w:vAlign w:val="bottom"/>
          </w:tcPr>
          <w:p w14:paraId="6C353E85" w14:textId="77777777" w:rsidR="00223B5F" w:rsidRPr="008D3989" w:rsidRDefault="00223B5F" w:rsidP="00223B5F">
            <w:pPr>
              <w:spacing w:after="0" w:line="240" w:lineRule="auto"/>
              <w:jc w:val="right"/>
              <w:outlineLvl w:val="3"/>
              <w:rPr>
                <w:rFonts w:ascii="Times New Roman" w:hAnsi="Times New Roman"/>
                <w:sz w:val="20"/>
                <w:szCs w:val="20"/>
              </w:rPr>
            </w:pPr>
            <w:r w:rsidRPr="008D3989">
              <w:rPr>
                <w:rFonts w:ascii="Times New Roman" w:hAnsi="Times New Roman"/>
                <w:sz w:val="20"/>
                <w:szCs w:val="20"/>
              </w:rPr>
              <w:t>Fax:</w:t>
            </w:r>
          </w:p>
        </w:tc>
        <w:tc>
          <w:tcPr>
            <w:tcW w:w="4703" w:type="dxa"/>
            <w:gridSpan w:val="2"/>
            <w:tcBorders>
              <w:bottom w:val="single" w:sz="4" w:space="0" w:color="auto"/>
            </w:tcBorders>
            <w:vAlign w:val="bottom"/>
          </w:tcPr>
          <w:p w14:paraId="51AC7558" w14:textId="77777777" w:rsidR="00223B5F" w:rsidRPr="008D3989" w:rsidRDefault="00223B5F" w:rsidP="00223B5F">
            <w:pPr>
              <w:spacing w:after="0" w:line="240" w:lineRule="auto"/>
              <w:rPr>
                <w:rFonts w:ascii="Times New Roman" w:hAnsi="Times New Roman"/>
                <w:sz w:val="20"/>
                <w:szCs w:val="20"/>
              </w:rPr>
            </w:pPr>
            <w:r w:rsidRPr="008D3989">
              <w:rPr>
                <w:rFonts w:ascii="Times New Roman" w:hAnsi="Times New Roman"/>
                <w:bCs/>
                <w:sz w:val="20"/>
                <w:szCs w:val="20"/>
              </w:rPr>
              <w:t>(</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 </w:t>
            </w:r>
            <w:r w:rsidRPr="008D3989">
              <w:rPr>
                <w:rFonts w:ascii="Times New Roman" w:hAnsi="Times New Roman"/>
                <w:sz w:val="20"/>
                <w:szCs w:val="20"/>
              </w:rPr>
              <w:fldChar w:fldCharType="begin">
                <w:ffData>
                  <w:name w:val="Text83"/>
                  <w:enabled/>
                  <w:calcOnExit w:val="0"/>
                  <w:textInput/>
                </w:ffData>
              </w:fldChar>
            </w:r>
            <w:r w:rsidRPr="008D3989">
              <w:rPr>
                <w:rFonts w:ascii="Times New Roman" w:hAnsi="Times New Roman"/>
                <w:sz w:val="20"/>
                <w:szCs w:val="20"/>
              </w:rPr>
              <w:instrText xml:space="preserve"> FORMTEXT </w:instrText>
            </w:r>
            <w:r w:rsidRPr="008D3989">
              <w:rPr>
                <w:rFonts w:ascii="Times New Roman" w:hAnsi="Times New Roman"/>
                <w:sz w:val="20"/>
                <w:szCs w:val="20"/>
              </w:rPr>
            </w:r>
            <w:r w:rsidRPr="008D3989">
              <w:rPr>
                <w:rFonts w:ascii="Times New Roman" w:hAnsi="Times New Roman"/>
                <w:sz w:val="20"/>
                <w:szCs w:val="20"/>
              </w:rPr>
              <w:fldChar w:fldCharType="separate"/>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noProof/>
                <w:sz w:val="20"/>
                <w:szCs w:val="20"/>
              </w:rPr>
              <w:t> </w:t>
            </w:r>
            <w:r w:rsidRPr="008D3989">
              <w:rPr>
                <w:rFonts w:ascii="Times New Roman" w:hAnsi="Times New Roman"/>
                <w:sz w:val="20"/>
                <w:szCs w:val="20"/>
              </w:rPr>
              <w:fldChar w:fldCharType="end"/>
            </w:r>
            <w:r w:rsidRPr="008D3989">
              <w:rPr>
                <w:rFonts w:ascii="Times New Roman" w:hAnsi="Times New Roman"/>
                <w:bCs/>
                <w:sz w:val="20"/>
                <w:szCs w:val="20"/>
              </w:rPr>
              <w:t xml:space="preserve">          </w:t>
            </w:r>
          </w:p>
        </w:tc>
      </w:tr>
    </w:tbl>
    <w:p w14:paraId="374FD69F" w14:textId="77777777" w:rsidR="00BF36AF" w:rsidRPr="00BF36AF" w:rsidRDefault="00BF36AF" w:rsidP="00BF36AF">
      <w:pPr>
        <w:keepNext/>
        <w:tabs>
          <w:tab w:val="left" w:pos="1885"/>
          <w:tab w:val="left" w:pos="7189"/>
          <w:tab w:val="left" w:pos="8643"/>
        </w:tabs>
        <w:spacing w:before="40" w:after="0" w:line="240" w:lineRule="auto"/>
        <w:ind w:left="-180" w:right="36"/>
        <w:outlineLvl w:val="2"/>
        <w:rPr>
          <w:rFonts w:ascii="Arial Narrow" w:hAnsi="Arial Narrow"/>
          <w:b/>
          <w:bCs/>
          <w:color w:val="000000"/>
          <w:sz w:val="8"/>
          <w:szCs w:val="8"/>
        </w:rPr>
      </w:pPr>
    </w:p>
    <w:bookmarkEnd w:id="1"/>
    <w:p w14:paraId="7CC8032B" w14:textId="77777777" w:rsidR="008713BB" w:rsidRPr="00CE3873" w:rsidRDefault="008713BB" w:rsidP="008569BF">
      <w:pPr>
        <w:spacing w:after="0" w:line="240" w:lineRule="auto"/>
        <w:rPr>
          <w:rFonts w:ascii="Times New Roman" w:hAnsi="Times New Roman"/>
          <w:b/>
        </w:rPr>
      </w:pPr>
    </w:p>
    <w:p w14:paraId="09073339" w14:textId="7244EAD4" w:rsidR="00FD4F64" w:rsidRPr="00995101" w:rsidRDefault="00E419B9" w:rsidP="00995101">
      <w:pPr>
        <w:spacing w:after="0"/>
        <w:rPr>
          <w:rFonts w:ascii="Times New Roman" w:hAnsi="Times New Roman"/>
          <w:b/>
        </w:rPr>
      </w:pPr>
      <w:r w:rsidRPr="00995101">
        <w:rPr>
          <w:rFonts w:ascii="Times New Roman" w:hAnsi="Times New Roman"/>
          <w:b/>
        </w:rPr>
        <w:t>Event Summary</w:t>
      </w:r>
      <w:r w:rsidR="00504991" w:rsidRPr="00995101">
        <w:rPr>
          <w:rFonts w:ascii="Times New Roman" w:hAnsi="Times New Roman"/>
          <w:b/>
        </w:rPr>
        <w:t>:</w:t>
      </w:r>
    </w:p>
    <w:p w14:paraId="58F1B469" w14:textId="70C49DFF" w:rsidR="00504991" w:rsidRDefault="00995101" w:rsidP="00FD4F64">
      <w:pPr>
        <w:spacing w:after="0" w:line="240" w:lineRule="auto"/>
        <w:rPr>
          <w:rFonts w:ascii="Times New Roman" w:hAnsi="Times New Roman"/>
          <w:sz w:val="20"/>
          <w:szCs w:val="20"/>
        </w:rPr>
      </w:pPr>
      <w:r>
        <w:rPr>
          <w:rFonts w:ascii="Times New Roman" w:hAnsi="Times New Roman"/>
          <w:sz w:val="20"/>
          <w:szCs w:val="20"/>
        </w:rPr>
        <w:lastRenderedPageBreak/>
        <w:t>In 200 words or less, please describe your event.</w:t>
      </w:r>
    </w:p>
    <w:p w14:paraId="775BAA9B" w14:textId="77777777" w:rsidR="00995101" w:rsidRPr="00504991" w:rsidRDefault="00995101" w:rsidP="00995101">
      <w:pPr>
        <w:spacing w:after="0"/>
        <w:rPr>
          <w:rFonts w:ascii="Times New Roman" w:hAnsi="Times New Roman"/>
          <w:bCs/>
        </w:rPr>
      </w:pP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p w14:paraId="6D7835E1" w14:textId="5B95116C" w:rsidR="00504991" w:rsidRPr="00995101" w:rsidRDefault="00504991" w:rsidP="00995101">
      <w:pPr>
        <w:spacing w:after="0"/>
        <w:rPr>
          <w:rFonts w:ascii="Times New Roman" w:hAnsi="Times New Roman"/>
          <w:b/>
        </w:rPr>
      </w:pPr>
    </w:p>
    <w:p w14:paraId="00CA3F72" w14:textId="262333C0" w:rsidR="00995101" w:rsidRPr="00995101" w:rsidRDefault="00995101" w:rsidP="00995101">
      <w:pPr>
        <w:spacing w:after="0"/>
        <w:rPr>
          <w:rFonts w:ascii="Times New Roman" w:hAnsi="Times New Roman"/>
          <w:b/>
        </w:rPr>
      </w:pPr>
      <w:r w:rsidRPr="00995101">
        <w:rPr>
          <w:rFonts w:ascii="Times New Roman" w:hAnsi="Times New Roman"/>
          <w:b/>
        </w:rPr>
        <w:t xml:space="preserve">What </w:t>
      </w:r>
      <w:r w:rsidR="000B6A45">
        <w:rPr>
          <w:rFonts w:ascii="Times New Roman" w:hAnsi="Times New Roman"/>
          <w:b/>
        </w:rPr>
        <w:t xml:space="preserve">benefit, </w:t>
      </w:r>
      <w:r w:rsidRPr="00995101">
        <w:rPr>
          <w:rFonts w:ascii="Times New Roman" w:hAnsi="Times New Roman"/>
          <w:b/>
        </w:rPr>
        <w:t>discount</w:t>
      </w:r>
      <w:r w:rsidR="000B6A45">
        <w:rPr>
          <w:rFonts w:ascii="Times New Roman" w:hAnsi="Times New Roman"/>
          <w:b/>
        </w:rPr>
        <w:t>, or opportunity</w:t>
      </w:r>
      <w:r w:rsidRPr="00995101">
        <w:rPr>
          <w:rFonts w:ascii="Times New Roman" w:hAnsi="Times New Roman"/>
          <w:b/>
        </w:rPr>
        <w:t xml:space="preserve"> are you providing for GO TEXAN </w:t>
      </w:r>
      <w:r w:rsidR="009A211E">
        <w:rPr>
          <w:rFonts w:ascii="Times New Roman" w:hAnsi="Times New Roman"/>
          <w:b/>
        </w:rPr>
        <w:t>businesses</w:t>
      </w:r>
      <w:r w:rsidRPr="00995101">
        <w:rPr>
          <w:rFonts w:ascii="Times New Roman" w:hAnsi="Times New Roman"/>
          <w:b/>
        </w:rPr>
        <w:t xml:space="preserve"> </w:t>
      </w:r>
      <w:r w:rsidR="009A211E">
        <w:rPr>
          <w:rFonts w:ascii="Times New Roman" w:hAnsi="Times New Roman"/>
          <w:b/>
        </w:rPr>
        <w:t>who</w:t>
      </w:r>
      <w:r w:rsidRPr="00995101">
        <w:rPr>
          <w:rFonts w:ascii="Times New Roman" w:hAnsi="Times New Roman"/>
          <w:b/>
        </w:rPr>
        <w:t xml:space="preserve"> participate in your event?</w:t>
      </w:r>
    </w:p>
    <w:p w14:paraId="26CF2144" w14:textId="1A23ABD0" w:rsidR="00865491" w:rsidRPr="00504991" w:rsidRDefault="00504991" w:rsidP="0053079C">
      <w:pPr>
        <w:spacing w:after="0"/>
        <w:rPr>
          <w:rFonts w:ascii="Times New Roman" w:hAnsi="Times New Roman"/>
          <w:bCs/>
        </w:rPr>
      </w:pP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p w14:paraId="5D81F921" w14:textId="42DB951E" w:rsidR="00865491" w:rsidRDefault="00865491" w:rsidP="0053079C">
      <w:pPr>
        <w:spacing w:after="0"/>
        <w:rPr>
          <w:rFonts w:ascii="Times New Roman" w:hAnsi="Times New Roman"/>
          <w:bCs/>
        </w:rPr>
      </w:pPr>
    </w:p>
    <w:p w14:paraId="7CF481D4" w14:textId="1C245494" w:rsidR="00995101" w:rsidRDefault="00995101" w:rsidP="0053079C">
      <w:pPr>
        <w:spacing w:after="0"/>
        <w:rPr>
          <w:rFonts w:ascii="Times New Roman" w:hAnsi="Times New Roman"/>
          <w:b/>
        </w:rPr>
      </w:pPr>
      <w:r w:rsidRPr="00995101">
        <w:rPr>
          <w:rFonts w:ascii="Times New Roman" w:hAnsi="Times New Roman"/>
          <w:b/>
        </w:rPr>
        <w:t xml:space="preserve">Please list the </w:t>
      </w:r>
      <w:r w:rsidR="009A211E">
        <w:rPr>
          <w:rFonts w:ascii="Times New Roman" w:hAnsi="Times New Roman"/>
          <w:b/>
        </w:rPr>
        <w:t xml:space="preserve">advertising </w:t>
      </w:r>
      <w:r>
        <w:rPr>
          <w:rFonts w:ascii="Times New Roman" w:hAnsi="Times New Roman"/>
          <w:b/>
        </w:rPr>
        <w:t>channels</w:t>
      </w:r>
      <w:r w:rsidRPr="00995101">
        <w:rPr>
          <w:rFonts w:ascii="Times New Roman" w:hAnsi="Times New Roman"/>
          <w:b/>
        </w:rPr>
        <w:t xml:space="preserve"> you will </w:t>
      </w:r>
      <w:r w:rsidR="009A211E">
        <w:rPr>
          <w:rFonts w:ascii="Times New Roman" w:hAnsi="Times New Roman"/>
          <w:b/>
        </w:rPr>
        <w:t xml:space="preserve">use to </w:t>
      </w:r>
      <w:r w:rsidRPr="00995101">
        <w:rPr>
          <w:rFonts w:ascii="Times New Roman" w:hAnsi="Times New Roman"/>
          <w:b/>
        </w:rPr>
        <w:t>highlight GO TEXAN</w:t>
      </w:r>
      <w:r>
        <w:rPr>
          <w:rFonts w:ascii="Times New Roman" w:hAnsi="Times New Roman"/>
          <w:b/>
        </w:rPr>
        <w:t>:</w:t>
      </w:r>
    </w:p>
    <w:p w14:paraId="193C24C8" w14:textId="735550E4" w:rsidR="00995101" w:rsidRDefault="00995101" w:rsidP="00995101">
      <w:pPr>
        <w:spacing w:after="0" w:line="240" w:lineRule="auto"/>
        <w:rPr>
          <w:rFonts w:ascii="Times New Roman" w:hAnsi="Times New Roman"/>
          <w:sz w:val="20"/>
          <w:szCs w:val="20"/>
        </w:rPr>
      </w:pPr>
      <w:r>
        <w:rPr>
          <w:rFonts w:ascii="Times New Roman" w:hAnsi="Times New Roman"/>
          <w:sz w:val="20"/>
          <w:szCs w:val="20"/>
        </w:rPr>
        <w:t xml:space="preserve">Example: </w:t>
      </w:r>
      <w:r w:rsidRPr="00995101">
        <w:rPr>
          <w:rFonts w:ascii="Times New Roman" w:hAnsi="Times New Roman"/>
          <w:sz w:val="20"/>
          <w:szCs w:val="20"/>
        </w:rPr>
        <w:t>Print, social</w:t>
      </w:r>
      <w:r w:rsidR="00C73187">
        <w:rPr>
          <w:rFonts w:ascii="Times New Roman" w:hAnsi="Times New Roman"/>
          <w:sz w:val="20"/>
          <w:szCs w:val="20"/>
        </w:rPr>
        <w:t xml:space="preserve"> media</w:t>
      </w:r>
      <w:r w:rsidRPr="00995101">
        <w:rPr>
          <w:rFonts w:ascii="Times New Roman" w:hAnsi="Times New Roman"/>
          <w:sz w:val="20"/>
          <w:szCs w:val="20"/>
        </w:rPr>
        <w:t>, radio</w:t>
      </w:r>
    </w:p>
    <w:bookmarkStart w:id="5" w:name="_Hlk49504368"/>
    <w:p w14:paraId="29050BE3" w14:textId="77777777" w:rsidR="00995101" w:rsidRPr="00504991" w:rsidRDefault="00995101" w:rsidP="00995101">
      <w:pPr>
        <w:spacing w:after="0"/>
        <w:rPr>
          <w:rFonts w:ascii="Times New Roman" w:hAnsi="Times New Roman"/>
          <w:bCs/>
        </w:rPr>
      </w:pP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bookmarkEnd w:id="5"/>
    <w:p w14:paraId="7BD10F88" w14:textId="77777777" w:rsidR="00995101" w:rsidRPr="00995101" w:rsidRDefault="00995101" w:rsidP="00995101">
      <w:pPr>
        <w:spacing w:after="0" w:line="240" w:lineRule="auto"/>
        <w:rPr>
          <w:rFonts w:ascii="Times New Roman" w:hAnsi="Times New Roman"/>
          <w:sz w:val="20"/>
          <w:szCs w:val="20"/>
        </w:rPr>
      </w:pPr>
    </w:p>
    <w:p w14:paraId="2D345494" w14:textId="22BB5C4D" w:rsidR="00995101" w:rsidRPr="00995101" w:rsidRDefault="00995101" w:rsidP="0053079C">
      <w:pPr>
        <w:spacing w:after="0"/>
        <w:rPr>
          <w:rFonts w:ascii="Times New Roman" w:hAnsi="Times New Roman"/>
          <w:b/>
        </w:rPr>
      </w:pPr>
      <w:r>
        <w:rPr>
          <w:rFonts w:ascii="Times New Roman" w:hAnsi="Times New Roman"/>
          <w:b/>
        </w:rPr>
        <w:t xml:space="preserve">Have you received funding from TDA for this event during </w:t>
      </w:r>
      <w:r w:rsidR="009A211E">
        <w:rPr>
          <w:rFonts w:ascii="Times New Roman" w:hAnsi="Times New Roman"/>
          <w:b/>
        </w:rPr>
        <w:t>any of the past three years</w:t>
      </w:r>
      <w:r>
        <w:rPr>
          <w:rFonts w:ascii="Times New Roman" w:hAnsi="Times New Roman"/>
          <w:b/>
        </w:rPr>
        <w:t>?</w:t>
      </w:r>
      <w:r w:rsidR="009A211E">
        <w:rPr>
          <w:rFonts w:ascii="Times New Roman" w:hAnsi="Times New Roman"/>
          <w:b/>
        </w:rPr>
        <w:t xml:space="preserve">  If yes, when?</w:t>
      </w:r>
    </w:p>
    <w:p w14:paraId="1710CADA" w14:textId="003716FB" w:rsidR="00995101" w:rsidRDefault="00995101" w:rsidP="0053079C">
      <w:pPr>
        <w:spacing w:after="0"/>
        <w:rPr>
          <w:rFonts w:ascii="Times New Roman" w:hAnsi="Times New Roman"/>
          <w:bCs/>
        </w:rPr>
      </w:pP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p w14:paraId="6CA466A3" w14:textId="77777777" w:rsidR="00995101" w:rsidRDefault="00995101" w:rsidP="0053079C">
      <w:pPr>
        <w:spacing w:after="0"/>
        <w:rPr>
          <w:rFonts w:ascii="Times New Roman" w:hAnsi="Times New Roman"/>
          <w:bCs/>
        </w:rPr>
      </w:pPr>
    </w:p>
    <w:p w14:paraId="145D8624" w14:textId="5700A73F" w:rsidR="00504991" w:rsidRPr="00226A5C" w:rsidRDefault="00226A5C" w:rsidP="0053079C">
      <w:pPr>
        <w:spacing w:after="0"/>
        <w:rPr>
          <w:rFonts w:ascii="Times New Roman" w:hAnsi="Times New Roman"/>
          <w:b/>
        </w:rPr>
      </w:pPr>
      <w:r w:rsidRPr="00226A5C">
        <w:rPr>
          <w:rFonts w:ascii="Times New Roman" w:hAnsi="Times New Roman"/>
          <w:b/>
        </w:rPr>
        <w:t>Budget</w:t>
      </w:r>
      <w:r w:rsidR="00455EA2">
        <w:rPr>
          <w:rFonts w:ascii="Times New Roman" w:hAnsi="Times New Roman"/>
          <w:b/>
        </w:rPr>
        <w:t xml:space="preserve"> Summary</w:t>
      </w:r>
      <w:r w:rsidRPr="00226A5C">
        <w:rPr>
          <w:rFonts w:ascii="Times New Roman" w:hAnsi="Times New Roman"/>
          <w:b/>
        </w:rPr>
        <w:t>:</w:t>
      </w:r>
    </w:p>
    <w:p w14:paraId="23F46382" w14:textId="69A103A6" w:rsidR="00504991" w:rsidRPr="00995101" w:rsidRDefault="00226A5C" w:rsidP="0053079C">
      <w:pPr>
        <w:spacing w:after="0"/>
        <w:rPr>
          <w:rFonts w:ascii="Times New Roman" w:hAnsi="Times New Roman"/>
          <w:bCs/>
          <w:sz w:val="20"/>
          <w:szCs w:val="20"/>
        </w:rPr>
      </w:pPr>
      <w:r w:rsidRPr="00226A5C">
        <w:rPr>
          <w:rFonts w:ascii="Times New Roman" w:hAnsi="Times New Roman"/>
          <w:bCs/>
          <w:sz w:val="20"/>
          <w:szCs w:val="20"/>
        </w:rPr>
        <w:t>Please provide your budget (planned)</w:t>
      </w:r>
      <w:r>
        <w:rPr>
          <w:rFonts w:ascii="Times New Roman" w:hAnsi="Times New Roman"/>
          <w:bCs/>
          <w:sz w:val="20"/>
          <w:szCs w:val="20"/>
        </w:rPr>
        <w:t xml:space="preserve"> for the </w:t>
      </w:r>
      <w:r w:rsidR="00E030A2">
        <w:rPr>
          <w:rFonts w:ascii="Times New Roman" w:hAnsi="Times New Roman"/>
          <w:bCs/>
          <w:sz w:val="20"/>
          <w:szCs w:val="20"/>
        </w:rPr>
        <w:t>amount request</w:t>
      </w:r>
      <w:r w:rsidR="000B6A45">
        <w:rPr>
          <w:rFonts w:ascii="Times New Roman" w:hAnsi="Times New Roman"/>
          <w:bCs/>
          <w:sz w:val="20"/>
          <w:szCs w:val="20"/>
        </w:rPr>
        <w:t>ed</w:t>
      </w:r>
      <w:r w:rsidR="00E030A2">
        <w:rPr>
          <w:rFonts w:ascii="Times New Roman" w:hAnsi="Times New Roman"/>
          <w:bCs/>
          <w:sz w:val="20"/>
          <w:szCs w:val="20"/>
        </w:rPr>
        <w:t>. Examples: Signage, social media, advertising.</w:t>
      </w:r>
    </w:p>
    <w:tbl>
      <w:tblPr>
        <w:tblStyle w:val="TableGrid1"/>
        <w:tblW w:w="8779" w:type="dxa"/>
        <w:tblInd w:w="18" w:type="dxa"/>
        <w:tblLook w:val="04A0" w:firstRow="1" w:lastRow="0" w:firstColumn="1" w:lastColumn="0" w:noHBand="0" w:noVBand="1"/>
      </w:tblPr>
      <w:tblGrid>
        <w:gridCol w:w="5809"/>
        <w:gridCol w:w="2970"/>
      </w:tblGrid>
      <w:tr w:rsidR="00455EA2" w:rsidRPr="00226A5C" w14:paraId="72B6107C" w14:textId="77777777" w:rsidTr="00761E9B">
        <w:trPr>
          <w:tblHeader/>
        </w:trPr>
        <w:tc>
          <w:tcPr>
            <w:tcW w:w="5809" w:type="dxa"/>
            <w:tcBorders>
              <w:top w:val="single" w:sz="12" w:space="0" w:color="auto"/>
              <w:left w:val="single" w:sz="18" w:space="0" w:color="auto"/>
              <w:bottom w:val="single" w:sz="18" w:space="0" w:color="auto"/>
            </w:tcBorders>
            <w:shd w:val="clear" w:color="auto" w:fill="D9D9D9"/>
          </w:tcPr>
          <w:p w14:paraId="129EC6D5" w14:textId="5FDEA07F" w:rsidR="00455EA2" w:rsidRDefault="00455EA2" w:rsidP="00226A5C">
            <w:pPr>
              <w:jc w:val="center"/>
              <w:rPr>
                <w:rFonts w:ascii="Cambria" w:hAnsi="Cambria"/>
                <w:b/>
                <w:sz w:val="20"/>
                <w:szCs w:val="20"/>
              </w:rPr>
            </w:pPr>
            <w:r w:rsidRPr="00226A5C">
              <w:rPr>
                <w:rFonts w:ascii="Cambria" w:hAnsi="Cambria"/>
                <w:b/>
                <w:sz w:val="20"/>
                <w:szCs w:val="20"/>
              </w:rPr>
              <w:t>Expense Category</w:t>
            </w:r>
          </w:p>
        </w:tc>
        <w:tc>
          <w:tcPr>
            <w:tcW w:w="2970" w:type="dxa"/>
            <w:tcBorders>
              <w:top w:val="single" w:sz="12" w:space="0" w:color="auto"/>
              <w:bottom w:val="single" w:sz="18" w:space="0" w:color="auto"/>
              <w:right w:val="single" w:sz="18" w:space="0" w:color="auto"/>
            </w:tcBorders>
            <w:shd w:val="clear" w:color="auto" w:fill="D9D9D9"/>
          </w:tcPr>
          <w:p w14:paraId="738FE7A1" w14:textId="21494312" w:rsidR="00455EA2" w:rsidRPr="00226A5C" w:rsidRDefault="00455EA2" w:rsidP="00226A5C">
            <w:pPr>
              <w:jc w:val="center"/>
              <w:rPr>
                <w:rFonts w:ascii="Cambria" w:hAnsi="Cambria"/>
                <w:b/>
                <w:sz w:val="20"/>
                <w:szCs w:val="20"/>
              </w:rPr>
            </w:pPr>
            <w:r>
              <w:rPr>
                <w:rFonts w:ascii="Cambria" w:hAnsi="Cambria"/>
                <w:b/>
                <w:sz w:val="20"/>
                <w:szCs w:val="20"/>
              </w:rPr>
              <w:t>Amount</w:t>
            </w:r>
          </w:p>
        </w:tc>
      </w:tr>
      <w:tr w:rsidR="00455EA2" w:rsidRPr="00226A5C" w14:paraId="7D1E14CB" w14:textId="77777777" w:rsidTr="00455EA2">
        <w:trPr>
          <w:trHeight w:val="297"/>
        </w:trPr>
        <w:tc>
          <w:tcPr>
            <w:tcW w:w="5809" w:type="dxa"/>
            <w:tcBorders>
              <w:top w:val="single" w:sz="18" w:space="0" w:color="auto"/>
              <w:left w:val="single" w:sz="18" w:space="0" w:color="auto"/>
            </w:tcBorders>
          </w:tcPr>
          <w:p w14:paraId="4DA34EC5" w14:textId="0C80BEE9" w:rsidR="00455EA2" w:rsidRPr="00226A5C" w:rsidRDefault="00455EA2" w:rsidP="00226A5C">
            <w:pPr>
              <w:rPr>
                <w:rFonts w:ascii="Times New Roman" w:hAnsi="Times New Roman"/>
                <w:bCs/>
              </w:rPr>
            </w:pPr>
            <w:r>
              <w:rPr>
                <w:rFonts w:ascii="Times New Roman" w:hAnsi="Times New Roman"/>
                <w:bCs/>
              </w:rPr>
              <w:t>Advertising</w:t>
            </w:r>
          </w:p>
        </w:tc>
        <w:tc>
          <w:tcPr>
            <w:tcW w:w="2970" w:type="dxa"/>
            <w:tcBorders>
              <w:top w:val="single" w:sz="18" w:space="0" w:color="auto"/>
              <w:right w:val="single" w:sz="18" w:space="0" w:color="auto"/>
            </w:tcBorders>
            <w:vAlign w:val="center"/>
          </w:tcPr>
          <w:p w14:paraId="0D11C0CC" w14:textId="7DBFA0ED" w:rsidR="00455EA2" w:rsidRPr="00226A5C" w:rsidRDefault="00455EA2" w:rsidP="00226A5C">
            <w:pPr>
              <w:jc w:val="right"/>
              <w:rPr>
                <w:rFonts w:ascii="Cambria" w:hAnsi="Cambria"/>
                <w:sz w:val="20"/>
                <w:szCs w:val="20"/>
              </w:rPr>
            </w:pPr>
            <w:r w:rsidRPr="00226A5C">
              <w:rPr>
                <w:rFonts w:ascii="Cambria" w:hAnsi="Cambria"/>
                <w:sz w:val="20"/>
                <w:szCs w:val="20"/>
              </w:rPr>
              <w:t>$</w:t>
            </w:r>
            <w:r w:rsidR="00A03FD0" w:rsidRPr="00504991">
              <w:rPr>
                <w:rFonts w:ascii="Times New Roman" w:hAnsi="Times New Roman"/>
                <w:b/>
              </w:rPr>
              <w:fldChar w:fldCharType="begin">
                <w:ffData>
                  <w:name w:val="Text1"/>
                  <w:enabled/>
                  <w:calcOnExit w:val="0"/>
                  <w:textInput/>
                </w:ffData>
              </w:fldChar>
            </w:r>
            <w:r w:rsidR="00A03FD0" w:rsidRPr="00504991">
              <w:rPr>
                <w:rFonts w:ascii="Times New Roman" w:hAnsi="Times New Roman"/>
                <w:b/>
              </w:rPr>
              <w:instrText xml:space="preserve"> FORMTEXT </w:instrText>
            </w:r>
            <w:r w:rsidR="00A03FD0" w:rsidRPr="00504991">
              <w:rPr>
                <w:rFonts w:ascii="Times New Roman" w:hAnsi="Times New Roman"/>
                <w:b/>
              </w:rPr>
            </w:r>
            <w:r w:rsidR="00A03FD0" w:rsidRPr="00504991">
              <w:rPr>
                <w:rFonts w:ascii="Times New Roman" w:hAnsi="Times New Roman"/>
                <w:b/>
              </w:rPr>
              <w:fldChar w:fldCharType="separate"/>
            </w:r>
            <w:r w:rsidR="00A03FD0" w:rsidRPr="00504991">
              <w:rPr>
                <w:rFonts w:ascii="Times New Roman" w:hAnsi="Times New Roman"/>
                <w:b/>
                <w:noProof/>
              </w:rPr>
              <w:t> </w:t>
            </w:r>
            <w:r w:rsidR="00A03FD0" w:rsidRPr="00504991">
              <w:rPr>
                <w:rFonts w:ascii="Times New Roman" w:hAnsi="Times New Roman"/>
                <w:b/>
                <w:noProof/>
              </w:rPr>
              <w:t> </w:t>
            </w:r>
            <w:r w:rsidR="00A03FD0" w:rsidRPr="00504991">
              <w:rPr>
                <w:rFonts w:ascii="Times New Roman" w:hAnsi="Times New Roman"/>
                <w:b/>
                <w:noProof/>
              </w:rPr>
              <w:t> </w:t>
            </w:r>
            <w:r w:rsidR="00A03FD0" w:rsidRPr="00504991">
              <w:rPr>
                <w:rFonts w:ascii="Times New Roman" w:hAnsi="Times New Roman"/>
                <w:b/>
                <w:noProof/>
              </w:rPr>
              <w:t> </w:t>
            </w:r>
            <w:r w:rsidR="00A03FD0" w:rsidRPr="00504991">
              <w:rPr>
                <w:rFonts w:ascii="Times New Roman" w:hAnsi="Times New Roman"/>
                <w:b/>
                <w:noProof/>
              </w:rPr>
              <w:t> </w:t>
            </w:r>
            <w:r w:rsidR="00A03FD0" w:rsidRPr="00504991">
              <w:rPr>
                <w:rFonts w:ascii="Times New Roman" w:hAnsi="Times New Roman"/>
                <w:b/>
              </w:rPr>
              <w:fldChar w:fldCharType="end"/>
            </w:r>
          </w:p>
        </w:tc>
      </w:tr>
      <w:tr w:rsidR="00455EA2" w:rsidRPr="00226A5C" w14:paraId="7C49008F" w14:textId="77777777" w:rsidTr="00455EA2">
        <w:tc>
          <w:tcPr>
            <w:tcW w:w="5809" w:type="dxa"/>
            <w:tcBorders>
              <w:left w:val="single" w:sz="18" w:space="0" w:color="auto"/>
            </w:tcBorders>
          </w:tcPr>
          <w:p w14:paraId="0610A2EA" w14:textId="2B53D521" w:rsidR="00455EA2" w:rsidRPr="00226A5C" w:rsidRDefault="00455EA2" w:rsidP="00226A5C">
            <w:pPr>
              <w:rPr>
                <w:rFonts w:ascii="Times New Roman" w:hAnsi="Times New Roman"/>
                <w:bCs/>
              </w:rPr>
            </w:pPr>
            <w:r>
              <w:rPr>
                <w:rFonts w:ascii="Times New Roman" w:hAnsi="Times New Roman"/>
                <w:bCs/>
              </w:rPr>
              <w:t>Signage</w:t>
            </w:r>
          </w:p>
        </w:tc>
        <w:tc>
          <w:tcPr>
            <w:tcW w:w="2970" w:type="dxa"/>
            <w:tcBorders>
              <w:right w:val="single" w:sz="18" w:space="0" w:color="auto"/>
            </w:tcBorders>
            <w:vAlign w:val="center"/>
          </w:tcPr>
          <w:p w14:paraId="4746A587" w14:textId="7CE03D94"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r w:rsidR="00455EA2" w:rsidRPr="00226A5C" w14:paraId="57518A7D" w14:textId="77777777" w:rsidTr="00455EA2">
        <w:tc>
          <w:tcPr>
            <w:tcW w:w="5809" w:type="dxa"/>
            <w:tcBorders>
              <w:left w:val="single" w:sz="18" w:space="0" w:color="auto"/>
            </w:tcBorders>
          </w:tcPr>
          <w:p w14:paraId="17A769F5" w14:textId="011ADAAC" w:rsidR="00455EA2" w:rsidRPr="00226A5C" w:rsidRDefault="005C7BD0" w:rsidP="00226A5C">
            <w:pPr>
              <w:rPr>
                <w:rFonts w:ascii="Times New Roman" w:hAnsi="Times New Roman"/>
                <w:bCs/>
              </w:rPr>
            </w:pPr>
            <w:r>
              <w:rPr>
                <w:rFonts w:ascii="Times New Roman" w:hAnsi="Times New Roman"/>
                <w:bCs/>
              </w:rPr>
              <w:t>Printing costs</w:t>
            </w:r>
          </w:p>
        </w:tc>
        <w:tc>
          <w:tcPr>
            <w:tcW w:w="2970" w:type="dxa"/>
            <w:tcBorders>
              <w:right w:val="single" w:sz="18" w:space="0" w:color="auto"/>
            </w:tcBorders>
            <w:vAlign w:val="center"/>
          </w:tcPr>
          <w:p w14:paraId="0C98A729" w14:textId="4DD401D7"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r w:rsidR="00455EA2" w:rsidRPr="00226A5C" w14:paraId="2E05C7B8" w14:textId="77777777" w:rsidTr="00455EA2">
        <w:tc>
          <w:tcPr>
            <w:tcW w:w="5809" w:type="dxa"/>
            <w:tcBorders>
              <w:left w:val="single" w:sz="18" w:space="0" w:color="auto"/>
            </w:tcBorders>
          </w:tcPr>
          <w:p w14:paraId="6E3AB8E5" w14:textId="060BE3D4" w:rsidR="00455EA2" w:rsidRPr="00226A5C" w:rsidRDefault="005C7BD0" w:rsidP="00226A5C">
            <w:pPr>
              <w:rPr>
                <w:rFonts w:ascii="Times New Roman" w:hAnsi="Times New Roman"/>
                <w:bCs/>
              </w:rPr>
            </w:pPr>
            <w:r>
              <w:rPr>
                <w:rFonts w:ascii="Times New Roman" w:hAnsi="Times New Roman"/>
                <w:bCs/>
              </w:rPr>
              <w:t>Equipment rental</w:t>
            </w:r>
          </w:p>
        </w:tc>
        <w:tc>
          <w:tcPr>
            <w:tcW w:w="2970" w:type="dxa"/>
            <w:tcBorders>
              <w:right w:val="single" w:sz="18" w:space="0" w:color="auto"/>
            </w:tcBorders>
            <w:vAlign w:val="center"/>
          </w:tcPr>
          <w:p w14:paraId="5DD42113" w14:textId="6F9BF24A"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r w:rsidR="00455EA2" w:rsidRPr="00226A5C" w14:paraId="0E945B33" w14:textId="77777777" w:rsidTr="00455EA2">
        <w:tc>
          <w:tcPr>
            <w:tcW w:w="5809" w:type="dxa"/>
            <w:tcBorders>
              <w:left w:val="single" w:sz="18" w:space="0" w:color="auto"/>
            </w:tcBorders>
          </w:tcPr>
          <w:p w14:paraId="2ECBB450" w14:textId="2E59C367" w:rsidR="00455EA2" w:rsidRPr="00226A5C" w:rsidRDefault="005C7BD0" w:rsidP="00226A5C">
            <w:pPr>
              <w:rPr>
                <w:rFonts w:ascii="Times New Roman" w:hAnsi="Times New Roman"/>
                <w:bCs/>
              </w:rPr>
            </w:pPr>
            <w:r w:rsidRPr="005C7BD0">
              <w:rPr>
                <w:rFonts w:ascii="Times New Roman" w:hAnsi="Times New Roman"/>
                <w:bCs/>
              </w:rPr>
              <w:t>Other</w:t>
            </w:r>
            <w:r>
              <w:rPr>
                <w:rFonts w:ascii="Times New Roman" w:hAnsi="Times New Roman"/>
                <w:b/>
              </w:rPr>
              <w:t xml:space="preserve"> </w:t>
            </w:r>
            <w:bookmarkStart w:id="6" w:name="_Hlk51231380"/>
            <w:r w:rsidR="00455EA2" w:rsidRPr="00504991">
              <w:rPr>
                <w:rFonts w:ascii="Times New Roman" w:hAnsi="Times New Roman"/>
                <w:b/>
              </w:rPr>
              <w:fldChar w:fldCharType="begin">
                <w:ffData>
                  <w:name w:val="Text1"/>
                  <w:enabled/>
                  <w:calcOnExit w:val="0"/>
                  <w:textInput/>
                </w:ffData>
              </w:fldChar>
            </w:r>
            <w:r w:rsidR="00455EA2" w:rsidRPr="00504991">
              <w:rPr>
                <w:rFonts w:ascii="Times New Roman" w:hAnsi="Times New Roman"/>
                <w:b/>
              </w:rPr>
              <w:instrText xml:space="preserve"> FORMTEXT </w:instrText>
            </w:r>
            <w:r w:rsidR="00455EA2" w:rsidRPr="00504991">
              <w:rPr>
                <w:rFonts w:ascii="Times New Roman" w:hAnsi="Times New Roman"/>
                <w:b/>
              </w:rPr>
            </w:r>
            <w:r w:rsidR="00455EA2" w:rsidRPr="00504991">
              <w:rPr>
                <w:rFonts w:ascii="Times New Roman" w:hAnsi="Times New Roman"/>
                <w:b/>
              </w:rPr>
              <w:fldChar w:fldCharType="separate"/>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rPr>
              <w:fldChar w:fldCharType="end"/>
            </w:r>
            <w:bookmarkEnd w:id="6"/>
          </w:p>
        </w:tc>
        <w:tc>
          <w:tcPr>
            <w:tcW w:w="2970" w:type="dxa"/>
            <w:tcBorders>
              <w:right w:val="single" w:sz="18" w:space="0" w:color="auto"/>
            </w:tcBorders>
            <w:vAlign w:val="center"/>
          </w:tcPr>
          <w:p w14:paraId="57D12C11" w14:textId="52D7AE78"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r w:rsidR="00455EA2" w:rsidRPr="00226A5C" w14:paraId="58D1C360" w14:textId="77777777" w:rsidTr="00455EA2">
        <w:tc>
          <w:tcPr>
            <w:tcW w:w="5809" w:type="dxa"/>
            <w:tcBorders>
              <w:left w:val="single" w:sz="18" w:space="0" w:color="auto"/>
            </w:tcBorders>
          </w:tcPr>
          <w:p w14:paraId="6C7B70E4" w14:textId="3119991B" w:rsidR="00455EA2" w:rsidRPr="00226A5C" w:rsidRDefault="005C7BD0" w:rsidP="00226A5C">
            <w:pPr>
              <w:rPr>
                <w:rFonts w:ascii="Times New Roman" w:hAnsi="Times New Roman"/>
                <w:bCs/>
              </w:rPr>
            </w:pPr>
            <w:r w:rsidRPr="005C7BD0">
              <w:rPr>
                <w:rFonts w:ascii="Times New Roman" w:hAnsi="Times New Roman"/>
                <w:bCs/>
              </w:rPr>
              <w:t>Other</w:t>
            </w:r>
            <w:r>
              <w:rPr>
                <w:rFonts w:ascii="Times New Roman" w:hAnsi="Times New Roman"/>
                <w:b/>
              </w:rPr>
              <w:t xml:space="preserve"> </w:t>
            </w:r>
            <w:r w:rsidR="00455EA2" w:rsidRPr="00504991">
              <w:rPr>
                <w:rFonts w:ascii="Times New Roman" w:hAnsi="Times New Roman"/>
                <w:b/>
              </w:rPr>
              <w:fldChar w:fldCharType="begin">
                <w:ffData>
                  <w:name w:val="Text1"/>
                  <w:enabled/>
                  <w:calcOnExit w:val="0"/>
                  <w:textInput/>
                </w:ffData>
              </w:fldChar>
            </w:r>
            <w:r w:rsidR="00455EA2" w:rsidRPr="00504991">
              <w:rPr>
                <w:rFonts w:ascii="Times New Roman" w:hAnsi="Times New Roman"/>
                <w:b/>
              </w:rPr>
              <w:instrText xml:space="preserve"> FORMTEXT </w:instrText>
            </w:r>
            <w:r w:rsidR="00455EA2" w:rsidRPr="00504991">
              <w:rPr>
                <w:rFonts w:ascii="Times New Roman" w:hAnsi="Times New Roman"/>
                <w:b/>
              </w:rPr>
            </w:r>
            <w:r w:rsidR="00455EA2" w:rsidRPr="00504991">
              <w:rPr>
                <w:rFonts w:ascii="Times New Roman" w:hAnsi="Times New Roman"/>
                <w:b/>
              </w:rPr>
              <w:fldChar w:fldCharType="separate"/>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rPr>
              <w:fldChar w:fldCharType="end"/>
            </w:r>
          </w:p>
        </w:tc>
        <w:tc>
          <w:tcPr>
            <w:tcW w:w="2970" w:type="dxa"/>
            <w:tcBorders>
              <w:right w:val="single" w:sz="18" w:space="0" w:color="auto"/>
            </w:tcBorders>
            <w:vAlign w:val="center"/>
          </w:tcPr>
          <w:p w14:paraId="56A6D1F7" w14:textId="228889D1"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r w:rsidR="00455EA2" w:rsidRPr="00226A5C" w14:paraId="0A402CFE" w14:textId="77777777" w:rsidTr="00455EA2">
        <w:tc>
          <w:tcPr>
            <w:tcW w:w="5809" w:type="dxa"/>
            <w:tcBorders>
              <w:left w:val="single" w:sz="18" w:space="0" w:color="auto"/>
              <w:bottom w:val="single" w:sz="18" w:space="0" w:color="auto"/>
            </w:tcBorders>
          </w:tcPr>
          <w:p w14:paraId="02412121" w14:textId="1C5631A4" w:rsidR="00455EA2" w:rsidRPr="00226A5C" w:rsidRDefault="005C7BD0" w:rsidP="00226A5C">
            <w:pPr>
              <w:rPr>
                <w:rFonts w:ascii="Times New Roman" w:hAnsi="Times New Roman"/>
                <w:bCs/>
              </w:rPr>
            </w:pPr>
            <w:r w:rsidRPr="005C7BD0">
              <w:rPr>
                <w:rFonts w:ascii="Times New Roman" w:hAnsi="Times New Roman"/>
                <w:bCs/>
              </w:rPr>
              <w:t>Other</w:t>
            </w:r>
            <w:r>
              <w:rPr>
                <w:rFonts w:ascii="Times New Roman" w:hAnsi="Times New Roman"/>
                <w:b/>
              </w:rPr>
              <w:t xml:space="preserve"> </w:t>
            </w:r>
            <w:r w:rsidR="00455EA2" w:rsidRPr="00504991">
              <w:rPr>
                <w:rFonts w:ascii="Times New Roman" w:hAnsi="Times New Roman"/>
                <w:b/>
              </w:rPr>
              <w:fldChar w:fldCharType="begin">
                <w:ffData>
                  <w:name w:val="Text1"/>
                  <w:enabled/>
                  <w:calcOnExit w:val="0"/>
                  <w:textInput/>
                </w:ffData>
              </w:fldChar>
            </w:r>
            <w:r w:rsidR="00455EA2" w:rsidRPr="00504991">
              <w:rPr>
                <w:rFonts w:ascii="Times New Roman" w:hAnsi="Times New Roman"/>
                <w:b/>
              </w:rPr>
              <w:instrText xml:space="preserve"> FORMTEXT </w:instrText>
            </w:r>
            <w:r w:rsidR="00455EA2" w:rsidRPr="00504991">
              <w:rPr>
                <w:rFonts w:ascii="Times New Roman" w:hAnsi="Times New Roman"/>
                <w:b/>
              </w:rPr>
            </w:r>
            <w:r w:rsidR="00455EA2" w:rsidRPr="00504991">
              <w:rPr>
                <w:rFonts w:ascii="Times New Roman" w:hAnsi="Times New Roman"/>
                <w:b/>
              </w:rPr>
              <w:fldChar w:fldCharType="separate"/>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noProof/>
              </w:rPr>
              <w:t> </w:t>
            </w:r>
            <w:r w:rsidR="00455EA2" w:rsidRPr="00504991">
              <w:rPr>
                <w:rFonts w:ascii="Times New Roman" w:hAnsi="Times New Roman"/>
                <w:b/>
              </w:rPr>
              <w:fldChar w:fldCharType="end"/>
            </w:r>
          </w:p>
        </w:tc>
        <w:tc>
          <w:tcPr>
            <w:tcW w:w="2970" w:type="dxa"/>
            <w:tcBorders>
              <w:bottom w:val="single" w:sz="18" w:space="0" w:color="auto"/>
              <w:right w:val="single" w:sz="18" w:space="0" w:color="auto"/>
            </w:tcBorders>
            <w:vAlign w:val="center"/>
          </w:tcPr>
          <w:p w14:paraId="17A0AE01" w14:textId="7CEEA440"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r w:rsidR="00455EA2" w:rsidRPr="00226A5C" w14:paraId="79695E1B" w14:textId="77777777" w:rsidTr="00761E9B">
        <w:tc>
          <w:tcPr>
            <w:tcW w:w="5809" w:type="dxa"/>
            <w:tcBorders>
              <w:top w:val="single" w:sz="18" w:space="0" w:color="auto"/>
              <w:left w:val="single" w:sz="12" w:space="0" w:color="auto"/>
              <w:bottom w:val="single" w:sz="12" w:space="0" w:color="auto"/>
            </w:tcBorders>
            <w:shd w:val="clear" w:color="auto" w:fill="F2F2F2"/>
            <w:vAlign w:val="center"/>
          </w:tcPr>
          <w:p w14:paraId="17BB1550" w14:textId="2637FE8B" w:rsidR="00455EA2" w:rsidRPr="00226A5C" w:rsidRDefault="00455EA2" w:rsidP="00226A5C">
            <w:pPr>
              <w:jc w:val="right"/>
              <w:rPr>
                <w:rFonts w:ascii="Cambria" w:hAnsi="Cambria"/>
                <w:sz w:val="20"/>
                <w:szCs w:val="20"/>
              </w:rPr>
            </w:pPr>
            <w:r>
              <w:rPr>
                <w:rFonts w:ascii="Cambria" w:hAnsi="Cambria"/>
                <w:b/>
                <w:sz w:val="20"/>
                <w:szCs w:val="20"/>
              </w:rPr>
              <w:t>Total Cost</w:t>
            </w:r>
          </w:p>
        </w:tc>
        <w:tc>
          <w:tcPr>
            <w:tcW w:w="2970" w:type="dxa"/>
            <w:tcBorders>
              <w:top w:val="single" w:sz="18" w:space="0" w:color="auto"/>
              <w:bottom w:val="single" w:sz="12" w:space="0" w:color="auto"/>
              <w:right w:val="single" w:sz="12" w:space="0" w:color="auto"/>
            </w:tcBorders>
            <w:shd w:val="clear" w:color="auto" w:fill="F2F2F2"/>
          </w:tcPr>
          <w:p w14:paraId="46AD1772" w14:textId="6FE7CA9C" w:rsidR="00455EA2" w:rsidRPr="00226A5C" w:rsidRDefault="00A03FD0" w:rsidP="00226A5C">
            <w:pPr>
              <w:jc w:val="right"/>
              <w:rPr>
                <w:rFonts w:ascii="Cambria" w:hAnsi="Cambria"/>
                <w:sz w:val="20"/>
                <w:szCs w:val="20"/>
              </w:rPr>
            </w:pPr>
            <w:r w:rsidRPr="00226A5C">
              <w:rPr>
                <w:rFonts w:ascii="Cambria" w:hAnsi="Cambria"/>
                <w:sz w:val="20"/>
                <w:szCs w:val="20"/>
              </w:rPr>
              <w:t>$</w:t>
            </w: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tc>
      </w:tr>
    </w:tbl>
    <w:p w14:paraId="414382A0" w14:textId="55F6FA7B" w:rsidR="00504991" w:rsidRDefault="00504991" w:rsidP="0053079C">
      <w:pPr>
        <w:spacing w:after="0"/>
        <w:rPr>
          <w:rFonts w:ascii="Times New Roman" w:hAnsi="Times New Roman"/>
          <w:bCs/>
        </w:rPr>
      </w:pPr>
    </w:p>
    <w:p w14:paraId="012509D2" w14:textId="158DF3AE" w:rsidR="00865491" w:rsidRPr="005C7BD0" w:rsidRDefault="00455EA2" w:rsidP="0053079C">
      <w:pPr>
        <w:spacing w:after="0"/>
        <w:rPr>
          <w:rFonts w:ascii="Times New Roman" w:hAnsi="Times New Roman"/>
          <w:b/>
        </w:rPr>
      </w:pPr>
      <w:r w:rsidRPr="005C7BD0">
        <w:rPr>
          <w:rFonts w:ascii="Times New Roman" w:hAnsi="Times New Roman"/>
          <w:b/>
        </w:rPr>
        <w:t>Budget Details:</w:t>
      </w:r>
    </w:p>
    <w:p w14:paraId="01CA05F9" w14:textId="17D20524" w:rsidR="00455EA2" w:rsidRDefault="00455EA2" w:rsidP="0053079C">
      <w:pPr>
        <w:spacing w:after="0"/>
        <w:rPr>
          <w:rFonts w:ascii="Times New Roman" w:hAnsi="Times New Roman"/>
          <w:bCs/>
        </w:rPr>
      </w:pPr>
      <w:r>
        <w:rPr>
          <w:rFonts w:ascii="Times New Roman" w:hAnsi="Times New Roman"/>
          <w:bCs/>
        </w:rPr>
        <w:t xml:space="preserve">Please describe additional details of the budget you proposed in the summary.  Include relevant information including, but not limited to the following:  </w:t>
      </w:r>
    </w:p>
    <w:p w14:paraId="08D2BE0F" w14:textId="0FB7C440" w:rsidR="005C7BD0" w:rsidRDefault="005C7BD0" w:rsidP="005C7BD0">
      <w:pPr>
        <w:pStyle w:val="ListParagraph"/>
        <w:numPr>
          <w:ilvl w:val="0"/>
          <w:numId w:val="20"/>
        </w:numPr>
        <w:spacing w:after="0"/>
        <w:rPr>
          <w:rFonts w:ascii="Times New Roman" w:hAnsi="Times New Roman"/>
          <w:bCs/>
        </w:rPr>
      </w:pPr>
      <w:r>
        <w:rPr>
          <w:rFonts w:ascii="Times New Roman" w:hAnsi="Times New Roman"/>
          <w:bCs/>
        </w:rPr>
        <w:t xml:space="preserve">Advertising – type (print, radio, social media), number of ads or </w:t>
      </w:r>
      <w:r w:rsidR="00D93304">
        <w:rPr>
          <w:rFonts w:ascii="Times New Roman" w:hAnsi="Times New Roman"/>
          <w:bCs/>
        </w:rPr>
        <w:t>airtime</w:t>
      </w:r>
      <w:r>
        <w:rPr>
          <w:rFonts w:ascii="Times New Roman" w:hAnsi="Times New Roman"/>
          <w:bCs/>
        </w:rPr>
        <w:t>; estimated number of impressions</w:t>
      </w:r>
    </w:p>
    <w:p w14:paraId="5A6224E2" w14:textId="25BB3690" w:rsidR="005C7BD0" w:rsidRDefault="005C7BD0" w:rsidP="005C7BD0">
      <w:pPr>
        <w:pStyle w:val="ListParagraph"/>
        <w:numPr>
          <w:ilvl w:val="0"/>
          <w:numId w:val="20"/>
        </w:numPr>
        <w:spacing w:after="0"/>
        <w:rPr>
          <w:rFonts w:ascii="Times New Roman" w:hAnsi="Times New Roman"/>
          <w:bCs/>
        </w:rPr>
      </w:pPr>
      <w:r>
        <w:rPr>
          <w:rFonts w:ascii="Times New Roman" w:hAnsi="Times New Roman"/>
          <w:bCs/>
        </w:rPr>
        <w:t>Signage – costs associated with design, printing, or displaying; details of size, location of signage, estimated views</w:t>
      </w:r>
    </w:p>
    <w:p w14:paraId="1A28F766" w14:textId="3AD1DC78" w:rsidR="005C7BD0" w:rsidRDefault="005C7BD0" w:rsidP="005C7BD0">
      <w:pPr>
        <w:pStyle w:val="ListParagraph"/>
        <w:numPr>
          <w:ilvl w:val="0"/>
          <w:numId w:val="20"/>
        </w:numPr>
        <w:spacing w:after="0"/>
        <w:rPr>
          <w:rFonts w:ascii="Times New Roman" w:hAnsi="Times New Roman"/>
          <w:bCs/>
        </w:rPr>
      </w:pPr>
      <w:r>
        <w:rPr>
          <w:rFonts w:ascii="Times New Roman" w:hAnsi="Times New Roman"/>
          <w:bCs/>
        </w:rPr>
        <w:t>Printing – description of outreach materials or other marketing pieces</w:t>
      </w:r>
    </w:p>
    <w:p w14:paraId="2003B406" w14:textId="738C3F21" w:rsidR="005C7BD0" w:rsidRDefault="005C7BD0" w:rsidP="005C7BD0">
      <w:pPr>
        <w:pStyle w:val="ListParagraph"/>
        <w:numPr>
          <w:ilvl w:val="0"/>
          <w:numId w:val="20"/>
        </w:numPr>
        <w:spacing w:after="0"/>
        <w:rPr>
          <w:rFonts w:ascii="Times New Roman" w:hAnsi="Times New Roman"/>
          <w:bCs/>
        </w:rPr>
      </w:pPr>
      <w:r>
        <w:rPr>
          <w:rFonts w:ascii="Times New Roman" w:hAnsi="Times New Roman"/>
          <w:bCs/>
        </w:rPr>
        <w:t>Equipment rentals – description of number of items, justification for need and/or use of items</w:t>
      </w:r>
    </w:p>
    <w:p w14:paraId="665EC168" w14:textId="5EEB0AE3" w:rsidR="005C7BD0" w:rsidRDefault="005C7BD0" w:rsidP="005C7BD0">
      <w:pPr>
        <w:pStyle w:val="ListParagraph"/>
        <w:numPr>
          <w:ilvl w:val="0"/>
          <w:numId w:val="20"/>
        </w:numPr>
        <w:spacing w:after="0"/>
        <w:rPr>
          <w:rFonts w:ascii="Times New Roman" w:hAnsi="Times New Roman"/>
          <w:bCs/>
        </w:rPr>
      </w:pPr>
      <w:r>
        <w:rPr>
          <w:rFonts w:ascii="Times New Roman" w:hAnsi="Times New Roman"/>
          <w:bCs/>
        </w:rPr>
        <w:t>Other – description and justification</w:t>
      </w:r>
    </w:p>
    <w:p w14:paraId="7A0D8C4A" w14:textId="7F931CD4" w:rsidR="005C7BD0" w:rsidRDefault="00761E9B" w:rsidP="005C7BD0">
      <w:pPr>
        <w:spacing w:after="0"/>
        <w:rPr>
          <w:rFonts w:ascii="Times New Roman" w:hAnsi="Times New Roman"/>
          <w:bCs/>
        </w:rPr>
      </w:pPr>
      <w:r w:rsidRPr="00504991">
        <w:rPr>
          <w:rFonts w:ascii="Times New Roman" w:hAnsi="Times New Roman"/>
          <w:b/>
        </w:rPr>
        <w:fldChar w:fldCharType="begin">
          <w:ffData>
            <w:name w:val="Text1"/>
            <w:enabled/>
            <w:calcOnExit w:val="0"/>
            <w:textInput/>
          </w:ffData>
        </w:fldChar>
      </w:r>
      <w:r w:rsidRPr="00504991">
        <w:rPr>
          <w:rFonts w:ascii="Times New Roman" w:hAnsi="Times New Roman"/>
          <w:b/>
        </w:rPr>
        <w:instrText xml:space="preserve"> FORMTEXT </w:instrText>
      </w:r>
      <w:r w:rsidRPr="00504991">
        <w:rPr>
          <w:rFonts w:ascii="Times New Roman" w:hAnsi="Times New Roman"/>
          <w:b/>
        </w:rPr>
      </w:r>
      <w:r w:rsidRPr="00504991">
        <w:rPr>
          <w:rFonts w:ascii="Times New Roman" w:hAnsi="Times New Roman"/>
          <w:b/>
        </w:rPr>
        <w:fldChar w:fldCharType="separate"/>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noProof/>
        </w:rPr>
        <w:t> </w:t>
      </w:r>
      <w:r w:rsidRPr="00504991">
        <w:rPr>
          <w:rFonts w:ascii="Times New Roman" w:hAnsi="Times New Roman"/>
          <w:b/>
        </w:rPr>
        <w:fldChar w:fldCharType="end"/>
      </w:r>
    </w:p>
    <w:p w14:paraId="2DDD36AF" w14:textId="52FABDB8" w:rsidR="00761E9B" w:rsidRDefault="00761E9B">
      <w:pPr>
        <w:rPr>
          <w:rFonts w:ascii="Times New Roman" w:hAnsi="Times New Roman"/>
          <w:bCs/>
        </w:rPr>
      </w:pPr>
      <w:r>
        <w:rPr>
          <w:rFonts w:ascii="Times New Roman" w:hAnsi="Times New Roman"/>
          <w:bCs/>
        </w:rPr>
        <w:br w:type="page"/>
      </w:r>
    </w:p>
    <w:p w14:paraId="784D0B90" w14:textId="77777777" w:rsidR="005C7BD0" w:rsidRDefault="005C7BD0" w:rsidP="005C7BD0">
      <w:pPr>
        <w:spacing w:after="0"/>
        <w:rPr>
          <w:rFonts w:ascii="Times New Roman" w:hAnsi="Times New Roman"/>
          <w:bCs/>
        </w:rPr>
      </w:pPr>
    </w:p>
    <w:p w14:paraId="615230D4" w14:textId="77777777" w:rsidR="005C7BD0" w:rsidRPr="005C7BD0" w:rsidRDefault="005C7BD0" w:rsidP="005C7BD0">
      <w:pPr>
        <w:spacing w:after="0"/>
        <w:rPr>
          <w:rFonts w:ascii="Times New Roman" w:hAnsi="Times New Roman"/>
          <w:bCs/>
        </w:rPr>
      </w:pPr>
    </w:p>
    <w:p w14:paraId="37FC6384" w14:textId="77777777" w:rsidR="003E676E" w:rsidRPr="00CE3873" w:rsidRDefault="003E676E" w:rsidP="00421926">
      <w:pPr>
        <w:pStyle w:val="ListParagraph"/>
        <w:spacing w:after="0" w:line="240" w:lineRule="auto"/>
        <w:rPr>
          <w:rFonts w:ascii="Times New Roman" w:hAnsi="Times New Roman"/>
          <w:i/>
        </w:rPr>
      </w:pPr>
    </w:p>
    <w:p w14:paraId="68829019" w14:textId="77777777" w:rsidR="00916FED" w:rsidRPr="008D3989" w:rsidRDefault="00916FED" w:rsidP="00916FED">
      <w:pPr>
        <w:pStyle w:val="Heading2"/>
        <w:rPr>
          <w:rFonts w:ascii="Times New Roman" w:hAnsi="Times New Roman" w:cs="Times New Roman"/>
        </w:rPr>
      </w:pPr>
      <w:r w:rsidRPr="008D3989">
        <w:rPr>
          <w:rFonts w:ascii="Times New Roman" w:hAnsi="Times New Roman" w:cs="Times New Roman"/>
        </w:rPr>
        <w:t>Grant Application Certifications</w:t>
      </w:r>
    </w:p>
    <w:tbl>
      <w:tblPr>
        <w:tblW w:w="5784" w:type="pct"/>
        <w:tblInd w:w="-180" w:type="dxa"/>
        <w:tblCellMar>
          <w:left w:w="0" w:type="dxa"/>
          <w:right w:w="0" w:type="dxa"/>
        </w:tblCellMar>
        <w:tblLook w:val="04A0" w:firstRow="1" w:lastRow="0" w:firstColumn="1" w:lastColumn="0" w:noHBand="0" w:noVBand="1"/>
      </w:tblPr>
      <w:tblGrid>
        <w:gridCol w:w="335"/>
        <w:gridCol w:w="6389"/>
        <w:gridCol w:w="885"/>
        <w:gridCol w:w="2032"/>
        <w:gridCol w:w="1187"/>
      </w:tblGrid>
      <w:tr w:rsidR="00916FED" w:rsidRPr="008D3989" w14:paraId="4DB967F1" w14:textId="77777777" w:rsidTr="00D82FBD">
        <w:trPr>
          <w:gridAfter w:val="1"/>
          <w:wAfter w:w="1187" w:type="dxa"/>
          <w:trHeight w:val="216"/>
        </w:trPr>
        <w:tc>
          <w:tcPr>
            <w:tcW w:w="9641" w:type="dxa"/>
            <w:gridSpan w:val="4"/>
            <w:hideMark/>
          </w:tcPr>
          <w:p w14:paraId="73DF046B" w14:textId="77777777" w:rsidR="00916FED" w:rsidRPr="008D3989" w:rsidRDefault="00916FED" w:rsidP="00916FED">
            <w:pPr>
              <w:spacing w:after="0"/>
              <w:ind w:right="91"/>
              <w:jc w:val="both"/>
              <w:rPr>
                <w:rFonts w:ascii="Times New Roman" w:hAnsi="Times New Roman"/>
                <w:b/>
                <w:bCs/>
                <w:sz w:val="17"/>
                <w:szCs w:val="17"/>
              </w:rPr>
            </w:pPr>
            <w:r w:rsidRPr="008D3989">
              <w:rPr>
                <w:rFonts w:ascii="Times New Roman" w:hAnsi="Times New Roman"/>
                <w:b/>
                <w:bCs/>
                <w:sz w:val="17"/>
                <w:szCs w:val="17"/>
              </w:rPr>
              <w:t>By signing below, Applicant:</w:t>
            </w:r>
          </w:p>
        </w:tc>
      </w:tr>
      <w:tr w:rsidR="00916FED" w:rsidRPr="008D3989" w14:paraId="581090CD" w14:textId="77777777" w:rsidTr="00D82FBD">
        <w:trPr>
          <w:gridAfter w:val="1"/>
          <w:wAfter w:w="1187" w:type="dxa"/>
          <w:trHeight w:val="189"/>
        </w:trPr>
        <w:tc>
          <w:tcPr>
            <w:tcW w:w="9641" w:type="dxa"/>
            <w:gridSpan w:val="4"/>
            <w:vAlign w:val="center"/>
            <w:hideMark/>
          </w:tcPr>
          <w:p w14:paraId="5CD5781E" w14:textId="77777777" w:rsidR="00916FED" w:rsidRPr="008D3989" w:rsidRDefault="00916FED" w:rsidP="00916FED">
            <w:pPr>
              <w:pStyle w:val="BodyText"/>
              <w:numPr>
                <w:ilvl w:val="0"/>
                <w:numId w:val="7"/>
              </w:numPr>
              <w:ind w:right="91"/>
              <w:rPr>
                <w:b w:val="0"/>
                <w:sz w:val="17"/>
                <w:szCs w:val="17"/>
              </w:rPr>
            </w:pPr>
            <w:r w:rsidRPr="008D3989">
              <w:rPr>
                <w:b w:val="0"/>
                <w:sz w:val="17"/>
                <w:szCs w:val="17"/>
              </w:rPr>
              <w:t>Certifies all information provided in connection with this application is true and correct to the best of Applicant’s knowledge;</w:t>
            </w:r>
          </w:p>
          <w:p w14:paraId="046E0280" w14:textId="77777777" w:rsidR="00916FED" w:rsidRPr="008D3989" w:rsidRDefault="00916FED" w:rsidP="00916FED">
            <w:pPr>
              <w:pStyle w:val="BodyText"/>
              <w:numPr>
                <w:ilvl w:val="0"/>
                <w:numId w:val="7"/>
              </w:numPr>
              <w:ind w:right="91"/>
              <w:rPr>
                <w:b w:val="0"/>
                <w:sz w:val="17"/>
                <w:szCs w:val="17"/>
              </w:rPr>
            </w:pPr>
            <w:r w:rsidRPr="008D3989">
              <w:rPr>
                <w:b w:val="0"/>
                <w:sz w:val="17"/>
                <w:szCs w:val="17"/>
              </w:rPr>
              <w:t>Certifies compliance with all permitting requirements, including, but not limited to: Department State Health Services, and other safety and food permits, as required by local law.</w:t>
            </w:r>
          </w:p>
          <w:p w14:paraId="0B6295AF" w14:textId="77777777" w:rsidR="00916FED" w:rsidRPr="008D3989" w:rsidRDefault="00916FED" w:rsidP="00916FED">
            <w:pPr>
              <w:pStyle w:val="BodyText"/>
              <w:numPr>
                <w:ilvl w:val="0"/>
                <w:numId w:val="7"/>
              </w:numPr>
              <w:ind w:right="91"/>
              <w:rPr>
                <w:b w:val="0"/>
                <w:sz w:val="17"/>
                <w:szCs w:val="17"/>
              </w:rPr>
            </w:pPr>
            <w:r w:rsidRPr="008D3989">
              <w:rPr>
                <w:b w:val="0"/>
                <w:sz w:val="17"/>
                <w:szCs w:val="17"/>
              </w:rPr>
              <w:t>Acknowledges any misrepresentation or false statement made by Applicant, or an authorized agent of Applicant, in connection with this application, whether intentional or not, will constitute grounds for denial of this application;</w:t>
            </w:r>
          </w:p>
          <w:p w14:paraId="6015225B" w14:textId="77777777" w:rsidR="00916FED" w:rsidRPr="008D3989" w:rsidRDefault="00916FED" w:rsidP="00916FED">
            <w:pPr>
              <w:pStyle w:val="BodyText"/>
              <w:numPr>
                <w:ilvl w:val="0"/>
                <w:numId w:val="7"/>
              </w:numPr>
              <w:ind w:right="91"/>
              <w:rPr>
                <w:b w:val="0"/>
                <w:sz w:val="17"/>
                <w:szCs w:val="17"/>
              </w:rPr>
            </w:pPr>
            <w:r w:rsidRPr="008D3989">
              <w:rPr>
                <w:b w:val="0"/>
                <w:sz w:val="17"/>
                <w:szCs w:val="17"/>
              </w:rPr>
              <w:t xml:space="preserve">Acknowledges acceptance of funds in connection with this application acts as an acceptance of the authority of </w:t>
            </w:r>
            <w:r w:rsidR="00404B93" w:rsidRPr="008D3989">
              <w:rPr>
                <w:b w:val="0"/>
                <w:sz w:val="17"/>
                <w:szCs w:val="17"/>
              </w:rPr>
              <w:t xml:space="preserve">USDA, Office of the Inspector General, U.S. Government Accountability Office, </w:t>
            </w:r>
            <w:r w:rsidRPr="008D3989">
              <w:rPr>
                <w:b w:val="0"/>
                <w:sz w:val="17"/>
                <w:szCs w:val="17"/>
              </w:rPr>
              <w:t>TDA and the State Auditor’s Office</w:t>
            </w:r>
            <w:r w:rsidR="00404B93" w:rsidRPr="008D3989">
              <w:rPr>
                <w:b w:val="0"/>
                <w:sz w:val="17"/>
                <w:szCs w:val="17"/>
              </w:rPr>
              <w:t>,</w:t>
            </w:r>
            <w:r w:rsidRPr="008D3989">
              <w:rPr>
                <w:b w:val="0"/>
                <w:sz w:val="17"/>
                <w:szCs w:val="17"/>
              </w:rPr>
              <w:t xml:space="preserve"> or any </w:t>
            </w:r>
            <w:r w:rsidR="00404B93" w:rsidRPr="008D3989">
              <w:rPr>
                <w:b w:val="0"/>
                <w:sz w:val="17"/>
                <w:szCs w:val="17"/>
              </w:rPr>
              <w:t xml:space="preserve">of their representatives or </w:t>
            </w:r>
            <w:r w:rsidRPr="008D3989">
              <w:rPr>
                <w:b w:val="0"/>
                <w:sz w:val="17"/>
                <w:szCs w:val="17"/>
              </w:rPr>
              <w:t>successor</w:t>
            </w:r>
            <w:r w:rsidR="00404B93" w:rsidRPr="008D3989">
              <w:rPr>
                <w:b w:val="0"/>
                <w:sz w:val="17"/>
                <w:szCs w:val="17"/>
              </w:rPr>
              <w:t>s,</w:t>
            </w:r>
            <w:r w:rsidRPr="008D3989">
              <w:rPr>
                <w:b w:val="0"/>
                <w:sz w:val="17"/>
                <w:szCs w:val="17"/>
              </w:rPr>
              <w:t xml:space="preserve"> to conduct an investigation in connection with those funds, and Applicant further agrees to cooperate fully with </w:t>
            </w:r>
            <w:r w:rsidR="00C809ED" w:rsidRPr="008D3989">
              <w:rPr>
                <w:b w:val="0"/>
                <w:sz w:val="17"/>
                <w:szCs w:val="17"/>
              </w:rPr>
              <w:t>these agencies</w:t>
            </w:r>
            <w:r w:rsidRPr="008D3989">
              <w:rPr>
                <w:b w:val="0"/>
                <w:sz w:val="17"/>
                <w:szCs w:val="17"/>
              </w:rPr>
              <w:t xml:space="preserve"> in the conduct of the audit or investigation, including allowing </w:t>
            </w:r>
            <w:r w:rsidR="003A1BE7" w:rsidRPr="008D3989">
              <w:rPr>
                <w:b w:val="0"/>
                <w:sz w:val="17"/>
                <w:szCs w:val="17"/>
              </w:rPr>
              <w:t>them</w:t>
            </w:r>
            <w:r w:rsidRPr="008D3989">
              <w:rPr>
                <w:b w:val="0"/>
                <w:sz w:val="17"/>
                <w:szCs w:val="17"/>
              </w:rPr>
              <w:t xml:space="preserve"> to inspect Applicant’s premises and providing all records requested;</w:t>
            </w:r>
          </w:p>
          <w:p w14:paraId="25D3D759" w14:textId="77777777" w:rsidR="00916FED" w:rsidRPr="008D3989" w:rsidRDefault="00916FED" w:rsidP="00916FED">
            <w:pPr>
              <w:pStyle w:val="BodyText"/>
              <w:numPr>
                <w:ilvl w:val="0"/>
                <w:numId w:val="7"/>
              </w:numPr>
              <w:ind w:right="91"/>
              <w:rPr>
                <w:b w:val="0"/>
                <w:sz w:val="17"/>
                <w:szCs w:val="17"/>
              </w:rPr>
            </w:pPr>
            <w:r w:rsidRPr="008D3989">
              <w:rPr>
                <w:b w:val="0"/>
                <w:sz w:val="17"/>
                <w:szCs w:val="17"/>
              </w:rPr>
              <w:t>Acknowledges this application and any payments owed to Applicant in connection with this application may be reduced or denied because of Applicant’s owing any debt to the State of Texas, and if Applicant is an individual, that this application and any payments owed to Applicant in connection with this application may be denied because of delinquency in payment of a guarantee student loan and for failure to pay child support; and</w:t>
            </w:r>
          </w:p>
          <w:p w14:paraId="4AF94673" w14:textId="50D03345" w:rsidR="00916FED" w:rsidRPr="008D3989" w:rsidRDefault="00916FED" w:rsidP="00197084">
            <w:pPr>
              <w:pStyle w:val="BodyText"/>
              <w:numPr>
                <w:ilvl w:val="0"/>
                <w:numId w:val="7"/>
              </w:numPr>
              <w:ind w:right="91"/>
              <w:rPr>
                <w:sz w:val="17"/>
                <w:szCs w:val="17"/>
              </w:rPr>
            </w:pPr>
            <w:r w:rsidRPr="008D3989">
              <w:rPr>
                <w:b w:val="0"/>
                <w:sz w:val="17"/>
                <w:szCs w:val="17"/>
              </w:rPr>
              <w:t xml:space="preserve">By submission of this application, Applicant certifies that it has read, reviewed, and agrees to all terms and conditions of the TDA </w:t>
            </w:r>
            <w:r w:rsidR="00C73187" w:rsidRPr="008D3989">
              <w:rPr>
                <w:b w:val="0"/>
                <w:sz w:val="17"/>
                <w:szCs w:val="17"/>
              </w:rPr>
              <w:t>Event</w:t>
            </w:r>
            <w:r w:rsidR="00197084" w:rsidRPr="008D3989">
              <w:rPr>
                <w:b w:val="0"/>
                <w:sz w:val="17"/>
                <w:szCs w:val="17"/>
              </w:rPr>
              <w:t xml:space="preserve"> Grant</w:t>
            </w:r>
            <w:r w:rsidRPr="008D3989">
              <w:rPr>
                <w:b w:val="0"/>
                <w:sz w:val="17"/>
                <w:szCs w:val="17"/>
              </w:rPr>
              <w:t>, attached to this application.</w:t>
            </w:r>
          </w:p>
        </w:tc>
      </w:tr>
      <w:tr w:rsidR="00916FED" w:rsidRPr="008D3989" w14:paraId="3B989B07" w14:textId="77777777" w:rsidTr="00D82FBD">
        <w:trPr>
          <w:gridAfter w:val="1"/>
          <w:wAfter w:w="1187" w:type="dxa"/>
          <w:trHeight w:val="66"/>
        </w:trPr>
        <w:tc>
          <w:tcPr>
            <w:tcW w:w="9641" w:type="dxa"/>
            <w:gridSpan w:val="4"/>
            <w:vAlign w:val="center"/>
            <w:hideMark/>
          </w:tcPr>
          <w:p w14:paraId="0E8FFF50" w14:textId="77777777" w:rsidR="00940CEA" w:rsidRPr="008D3989" w:rsidRDefault="00940CEA" w:rsidP="005F1C14">
            <w:pPr>
              <w:spacing w:after="0"/>
              <w:ind w:right="86"/>
              <w:jc w:val="both"/>
              <w:rPr>
                <w:rFonts w:ascii="Times New Roman" w:hAnsi="Times New Roman"/>
                <w:b/>
                <w:bCs/>
                <w:sz w:val="17"/>
                <w:szCs w:val="17"/>
              </w:rPr>
            </w:pPr>
          </w:p>
          <w:p w14:paraId="454256AF" w14:textId="77777777" w:rsidR="00916FED" w:rsidRPr="008D3989" w:rsidRDefault="00916FED" w:rsidP="005F1C14">
            <w:pPr>
              <w:spacing w:after="0"/>
              <w:ind w:right="86"/>
              <w:jc w:val="both"/>
              <w:rPr>
                <w:rFonts w:ascii="Times New Roman" w:hAnsi="Times New Roman"/>
                <w:b/>
                <w:bCs/>
                <w:sz w:val="17"/>
                <w:szCs w:val="17"/>
              </w:rPr>
            </w:pPr>
            <w:r w:rsidRPr="008D3989">
              <w:rPr>
                <w:rFonts w:ascii="Times New Roman" w:hAnsi="Times New Roman"/>
                <w:b/>
                <w:bCs/>
                <w:sz w:val="17"/>
                <w:szCs w:val="17"/>
              </w:rPr>
              <w:t>Applicant further certifies that:</w:t>
            </w:r>
          </w:p>
          <w:p w14:paraId="1D046160" w14:textId="77777777" w:rsidR="00916FED" w:rsidRPr="008D3989" w:rsidRDefault="00916FED" w:rsidP="005F1C14">
            <w:pPr>
              <w:pStyle w:val="ListParagraph"/>
              <w:numPr>
                <w:ilvl w:val="0"/>
                <w:numId w:val="8"/>
              </w:numPr>
              <w:spacing w:after="0" w:line="240" w:lineRule="auto"/>
              <w:ind w:right="86"/>
              <w:contextualSpacing w:val="0"/>
              <w:jc w:val="both"/>
              <w:rPr>
                <w:rFonts w:ascii="Times New Roman" w:hAnsi="Times New Roman"/>
                <w:sz w:val="17"/>
                <w:szCs w:val="17"/>
              </w:rPr>
            </w:pPr>
            <w:r w:rsidRPr="008D3989">
              <w:rPr>
                <w:rFonts w:ascii="Times New Roman" w:hAnsi="Times New Roman"/>
                <w:sz w:val="17"/>
                <w:szCs w:val="17"/>
              </w:rPr>
              <w:t>Applicant does not and will not knowingly employ an undocumented worker who, at the time of employment, is not lawfully admitted for permanent residence to the United States or authorized under law to be employed in that manner in the United States. Applicant understands that if, after receiving a grant, Applicant is convicted of a violation under 8 U.S.C. Section 1324a(f), Applicant shall repay the amount of the grant with interest, at the rate and according to the other terms provided by an agreement under Section 2264.053 of the Texas Government Code, not later than the 120th day after the date the public agency, state or local taxing jurisdiction, or economic development corporation notifies Applicant of the violation;</w:t>
            </w:r>
          </w:p>
          <w:p w14:paraId="4C1865A2" w14:textId="77777777" w:rsidR="00916FED" w:rsidRPr="008D3989" w:rsidRDefault="000151E6" w:rsidP="00916FED">
            <w:pPr>
              <w:pStyle w:val="ListParagraph"/>
              <w:numPr>
                <w:ilvl w:val="0"/>
                <w:numId w:val="8"/>
              </w:numPr>
              <w:spacing w:after="0" w:line="240" w:lineRule="auto"/>
              <w:ind w:right="91"/>
              <w:contextualSpacing w:val="0"/>
              <w:jc w:val="both"/>
              <w:rPr>
                <w:rFonts w:ascii="Times New Roman" w:hAnsi="Times New Roman"/>
                <w:sz w:val="17"/>
                <w:szCs w:val="17"/>
              </w:rPr>
            </w:pPr>
            <w:r w:rsidRPr="008D3989">
              <w:rPr>
                <w:rFonts w:ascii="Times New Roman" w:hAnsi="Times New Roman"/>
                <w:sz w:val="17"/>
                <w:szCs w:val="17"/>
              </w:rPr>
              <w:t>N</w:t>
            </w:r>
            <w:r w:rsidR="00916FED" w:rsidRPr="008D3989">
              <w:rPr>
                <w:rFonts w:ascii="Times New Roman" w:hAnsi="Times New Roman"/>
                <w:sz w:val="17"/>
                <w:szCs w:val="17"/>
              </w:rPr>
              <w:t xml:space="preserve">o state or federal tax liens have been filed against Applicant or Applicant’s property; </w:t>
            </w:r>
            <w:r w:rsidR="00863D3E" w:rsidRPr="008D3989">
              <w:rPr>
                <w:rFonts w:ascii="Times New Roman" w:hAnsi="Times New Roman"/>
                <w:sz w:val="17"/>
                <w:szCs w:val="17"/>
              </w:rPr>
              <w:t>and</w:t>
            </w:r>
          </w:p>
          <w:p w14:paraId="5EFFD5CF" w14:textId="77777777" w:rsidR="00916FED" w:rsidRPr="008D3989" w:rsidRDefault="00916FED" w:rsidP="00916FED">
            <w:pPr>
              <w:pStyle w:val="ListParagraph"/>
              <w:numPr>
                <w:ilvl w:val="0"/>
                <w:numId w:val="8"/>
              </w:numPr>
              <w:spacing w:after="0" w:line="240" w:lineRule="auto"/>
              <w:ind w:right="91"/>
              <w:contextualSpacing w:val="0"/>
              <w:jc w:val="both"/>
              <w:rPr>
                <w:rFonts w:ascii="Times New Roman" w:hAnsi="Times New Roman"/>
                <w:sz w:val="17"/>
                <w:szCs w:val="17"/>
              </w:rPr>
            </w:pPr>
            <w:r w:rsidRPr="008D3989">
              <w:rPr>
                <w:rFonts w:ascii="Times New Roman" w:hAnsi="Times New Roman"/>
                <w:sz w:val="17"/>
                <w:szCs w:val="17"/>
              </w:rPr>
              <w:t>Applicant has not been convicted of any felony or a misdemeanor involving moral turpitude</w:t>
            </w:r>
            <w:r w:rsidR="00863D3E" w:rsidRPr="008D3989">
              <w:rPr>
                <w:rFonts w:ascii="Times New Roman" w:hAnsi="Times New Roman"/>
                <w:sz w:val="17"/>
                <w:szCs w:val="17"/>
              </w:rPr>
              <w:t>.</w:t>
            </w:r>
          </w:p>
          <w:p w14:paraId="17BA5DDD" w14:textId="28D24CDC" w:rsidR="00916FED" w:rsidRPr="008D3989" w:rsidRDefault="000151E6" w:rsidP="00916FED">
            <w:pPr>
              <w:pStyle w:val="ListParagraph"/>
              <w:numPr>
                <w:ilvl w:val="0"/>
                <w:numId w:val="8"/>
              </w:numPr>
              <w:spacing w:after="0" w:line="240" w:lineRule="auto"/>
              <w:ind w:right="91"/>
              <w:contextualSpacing w:val="0"/>
              <w:jc w:val="both"/>
              <w:rPr>
                <w:rFonts w:ascii="Times New Roman" w:hAnsi="Times New Roman"/>
                <w:sz w:val="17"/>
                <w:szCs w:val="17"/>
              </w:rPr>
            </w:pPr>
            <w:r w:rsidRPr="008D3989">
              <w:rPr>
                <w:rFonts w:ascii="Times New Roman" w:hAnsi="Times New Roman"/>
                <w:sz w:val="17"/>
                <w:szCs w:val="17"/>
              </w:rPr>
              <w:t>Applicant a</w:t>
            </w:r>
            <w:r w:rsidR="00916FED" w:rsidRPr="008D3989">
              <w:rPr>
                <w:rFonts w:ascii="Times New Roman" w:hAnsi="Times New Roman"/>
                <w:sz w:val="17"/>
                <w:szCs w:val="17"/>
              </w:rPr>
              <w:t xml:space="preserve">cknowledges that if applicant fails to comply with any condition, provision, or term of an award made as a result of this application, </w:t>
            </w:r>
            <w:r w:rsidR="006F37D6" w:rsidRPr="008D3989">
              <w:rPr>
                <w:rFonts w:ascii="Times New Roman" w:hAnsi="Times New Roman"/>
                <w:sz w:val="17"/>
                <w:szCs w:val="17"/>
              </w:rPr>
              <w:t>A</w:t>
            </w:r>
            <w:r w:rsidR="00916FED" w:rsidRPr="008D3989">
              <w:rPr>
                <w:rFonts w:ascii="Times New Roman" w:hAnsi="Times New Roman"/>
                <w:sz w:val="17"/>
                <w:szCs w:val="17"/>
              </w:rPr>
              <w:t>pplicant may have to make a partial or total repayment of such award</w:t>
            </w:r>
            <w:r w:rsidR="001713E3" w:rsidRPr="008D3989">
              <w:rPr>
                <w:rFonts w:ascii="Times New Roman" w:hAnsi="Times New Roman"/>
                <w:sz w:val="17"/>
                <w:szCs w:val="17"/>
              </w:rPr>
              <w:t xml:space="preserve">, or TDA may take one or more corrective or remedial actions for noncompliance in accordance with 2 CFR 200.388, as appropriate in the </w:t>
            </w:r>
            <w:r w:rsidR="000B1BEA" w:rsidRPr="008D3989">
              <w:rPr>
                <w:rFonts w:ascii="Times New Roman" w:hAnsi="Times New Roman"/>
                <w:sz w:val="17"/>
                <w:szCs w:val="17"/>
              </w:rPr>
              <w:t>circumstances</w:t>
            </w:r>
            <w:r w:rsidR="00916FED" w:rsidRPr="008D3989">
              <w:rPr>
                <w:rFonts w:ascii="Times New Roman" w:hAnsi="Times New Roman"/>
                <w:sz w:val="17"/>
                <w:szCs w:val="17"/>
              </w:rPr>
              <w:t>;</w:t>
            </w:r>
          </w:p>
          <w:p w14:paraId="63AF9DD5" w14:textId="77777777" w:rsidR="00916FED" w:rsidRPr="008D3989" w:rsidRDefault="00916FED" w:rsidP="00916FED">
            <w:pPr>
              <w:pStyle w:val="ListParagraph"/>
              <w:numPr>
                <w:ilvl w:val="0"/>
                <w:numId w:val="8"/>
              </w:numPr>
              <w:spacing w:after="0" w:line="240" w:lineRule="auto"/>
              <w:ind w:right="91"/>
              <w:contextualSpacing w:val="0"/>
              <w:jc w:val="both"/>
              <w:rPr>
                <w:rFonts w:ascii="Times New Roman" w:hAnsi="Times New Roman"/>
                <w:sz w:val="17"/>
                <w:szCs w:val="17"/>
              </w:rPr>
            </w:pPr>
            <w:r w:rsidRPr="008D3989">
              <w:rPr>
                <w:rFonts w:ascii="Times New Roman" w:hAnsi="Times New Roman"/>
                <w:sz w:val="17"/>
                <w:szCs w:val="17"/>
              </w:rPr>
              <w:t>Applicant authorizes TDA to review, verify and authenticate all information provided in this application; and</w:t>
            </w:r>
          </w:p>
          <w:p w14:paraId="6346D735" w14:textId="77777777" w:rsidR="00916FED" w:rsidRPr="008D3989" w:rsidRDefault="00916FED" w:rsidP="00916FED">
            <w:pPr>
              <w:pStyle w:val="ListParagraph"/>
              <w:numPr>
                <w:ilvl w:val="0"/>
                <w:numId w:val="8"/>
              </w:numPr>
              <w:spacing w:after="0" w:line="240" w:lineRule="auto"/>
              <w:ind w:right="91"/>
              <w:contextualSpacing w:val="0"/>
              <w:jc w:val="both"/>
              <w:rPr>
                <w:rFonts w:ascii="Times New Roman" w:hAnsi="Times New Roman"/>
                <w:sz w:val="17"/>
                <w:szCs w:val="17"/>
              </w:rPr>
            </w:pPr>
            <w:r w:rsidRPr="008D3989">
              <w:rPr>
                <w:rFonts w:ascii="Times New Roman" w:hAnsi="Times New Roman"/>
                <w:sz w:val="17"/>
                <w:szCs w:val="17"/>
              </w:rPr>
              <w:t>Applicant understands TDA may request further documentation supporting this application, including contacting other agencies, organizations, facilities or third parties to verify data provided by an Applicant from the records of such agencies, organizations, facilities or third parties.</w:t>
            </w:r>
          </w:p>
          <w:p w14:paraId="2FBAFC7F" w14:textId="77777777" w:rsidR="0070746A" w:rsidRPr="008D3989" w:rsidRDefault="0070746A" w:rsidP="005F1C14">
            <w:pPr>
              <w:spacing w:after="0"/>
              <w:ind w:right="86"/>
              <w:jc w:val="both"/>
              <w:rPr>
                <w:rFonts w:ascii="Times New Roman" w:hAnsi="Times New Roman"/>
                <w:b/>
                <w:bCs/>
                <w:sz w:val="17"/>
                <w:szCs w:val="17"/>
              </w:rPr>
            </w:pPr>
          </w:p>
          <w:p w14:paraId="337571B9" w14:textId="77777777" w:rsidR="00916FED" w:rsidRPr="008D3989" w:rsidRDefault="00916FED" w:rsidP="005F1C14">
            <w:pPr>
              <w:spacing w:after="0"/>
              <w:ind w:right="86"/>
              <w:jc w:val="both"/>
              <w:rPr>
                <w:rFonts w:ascii="Times New Roman" w:hAnsi="Times New Roman"/>
                <w:b/>
                <w:bCs/>
                <w:sz w:val="17"/>
                <w:szCs w:val="17"/>
              </w:rPr>
            </w:pPr>
            <w:r w:rsidRPr="008D3989">
              <w:rPr>
                <w:rFonts w:ascii="Times New Roman" w:hAnsi="Times New Roman"/>
                <w:b/>
                <w:bCs/>
                <w:sz w:val="17"/>
                <w:szCs w:val="17"/>
              </w:rPr>
              <w:t>Notice of Penalties:  The penalty for knowingly making false statements or false entries, or attempts to secure money through fraudulent means, may include fines and/or incarceration and/or forfeiture of funds under applicable state law.</w:t>
            </w:r>
          </w:p>
        </w:tc>
      </w:tr>
      <w:tr w:rsidR="00916FED" w:rsidRPr="008D3989" w14:paraId="1BBB6EC6" w14:textId="77777777" w:rsidTr="00BD1455">
        <w:trPr>
          <w:gridAfter w:val="1"/>
          <w:wAfter w:w="1186" w:type="dxa"/>
          <w:trHeight w:val="433"/>
        </w:trPr>
        <w:tc>
          <w:tcPr>
            <w:tcW w:w="335" w:type="dxa"/>
            <w:vAlign w:val="bottom"/>
            <w:hideMark/>
          </w:tcPr>
          <w:p w14:paraId="688026B2" w14:textId="77777777" w:rsidR="00916FED" w:rsidRPr="008D3989" w:rsidRDefault="00916FED" w:rsidP="00DD51E4">
            <w:pPr>
              <w:jc w:val="right"/>
              <w:rPr>
                <w:rFonts w:ascii="Times New Roman" w:hAnsi="Times New Roman"/>
                <w:i/>
                <w:iCs/>
                <w:sz w:val="20"/>
                <w:szCs w:val="20"/>
              </w:rPr>
            </w:pPr>
            <w:r w:rsidRPr="008D3989">
              <w:rPr>
                <w:rFonts w:ascii="Times New Roman" w:hAnsi="Times New Roman"/>
                <w:i/>
                <w:iCs/>
                <w:sz w:val="20"/>
                <w:szCs w:val="20"/>
              </w:rPr>
              <w:t>X</w:t>
            </w:r>
          </w:p>
        </w:tc>
        <w:tc>
          <w:tcPr>
            <w:tcW w:w="6390" w:type="dxa"/>
            <w:tcBorders>
              <w:top w:val="nil"/>
              <w:left w:val="nil"/>
              <w:bottom w:val="single" w:sz="8" w:space="0" w:color="auto"/>
              <w:right w:val="nil"/>
            </w:tcBorders>
            <w:vAlign w:val="center"/>
            <w:hideMark/>
          </w:tcPr>
          <w:p w14:paraId="17595BA0" w14:textId="77777777" w:rsidR="00916FED" w:rsidRPr="008D3989" w:rsidRDefault="00916FED" w:rsidP="00DD51E4">
            <w:pPr>
              <w:ind w:left="180"/>
              <w:contextualSpacing/>
              <w:rPr>
                <w:rFonts w:ascii="Times New Roman" w:hAnsi="Times New Roman"/>
                <w:i/>
                <w:iCs/>
                <w:sz w:val="20"/>
                <w:szCs w:val="20"/>
              </w:rPr>
            </w:pPr>
            <w:r w:rsidRPr="008D3989">
              <w:rPr>
                <w:rFonts w:ascii="Times New Roman" w:hAnsi="Times New Roman"/>
                <w:b/>
                <w:bCs/>
                <w:sz w:val="28"/>
                <w:szCs w:val="28"/>
              </w:rPr>
              <w:t>     </w:t>
            </w:r>
          </w:p>
        </w:tc>
        <w:tc>
          <w:tcPr>
            <w:tcW w:w="2917" w:type="dxa"/>
            <w:gridSpan w:val="2"/>
            <w:tcBorders>
              <w:bottom w:val="single" w:sz="4" w:space="0" w:color="auto"/>
            </w:tcBorders>
            <w:vAlign w:val="center"/>
            <w:hideMark/>
          </w:tcPr>
          <w:p w14:paraId="5A1CBE3F" w14:textId="6CA7DE30" w:rsidR="00916FED" w:rsidRPr="008D3989" w:rsidRDefault="00916FED" w:rsidP="00DD51E4">
            <w:pPr>
              <w:ind w:left="180"/>
              <w:contextualSpacing/>
              <w:rPr>
                <w:rFonts w:ascii="Times New Roman" w:hAnsi="Times New Roman"/>
                <w:i/>
                <w:iCs/>
                <w:sz w:val="20"/>
                <w:szCs w:val="20"/>
              </w:rPr>
            </w:pPr>
            <w:r w:rsidRPr="008D3989">
              <w:rPr>
                <w:rFonts w:ascii="Times New Roman" w:hAnsi="Times New Roman"/>
                <w:i/>
                <w:iCs/>
                <w:sz w:val="20"/>
                <w:szCs w:val="20"/>
              </w:rPr>
              <w:t>  </w:t>
            </w:r>
            <w:r w:rsidR="000B1BEA" w:rsidRPr="008D3989">
              <w:rPr>
                <w:rFonts w:ascii="Times New Roman" w:hAnsi="Times New Roman"/>
                <w:i/>
                <w:iCs/>
                <w:sz w:val="20"/>
                <w:szCs w:val="20"/>
              </w:rPr>
              <w:t xml:space="preserve">                </w:t>
            </w:r>
            <w:r w:rsidRPr="008D3989">
              <w:rPr>
                <w:rFonts w:ascii="Times New Roman" w:hAnsi="Times New Roman"/>
                <w:i/>
                <w:iCs/>
                <w:sz w:val="20"/>
                <w:szCs w:val="20"/>
              </w:rPr>
              <w:t>   /  </w:t>
            </w:r>
            <w:r w:rsidR="00BD1455" w:rsidRPr="008D3989">
              <w:rPr>
                <w:rFonts w:ascii="Times New Roman" w:hAnsi="Times New Roman"/>
                <w:i/>
                <w:iCs/>
                <w:sz w:val="20"/>
                <w:szCs w:val="20"/>
              </w:rPr>
              <w:t xml:space="preserve">       </w:t>
            </w:r>
            <w:r w:rsidRPr="008D3989">
              <w:rPr>
                <w:rFonts w:ascii="Times New Roman" w:hAnsi="Times New Roman"/>
                <w:i/>
                <w:iCs/>
                <w:sz w:val="20"/>
                <w:szCs w:val="20"/>
              </w:rPr>
              <w:t>   /     </w:t>
            </w:r>
          </w:p>
        </w:tc>
      </w:tr>
      <w:tr w:rsidR="00916FED" w:rsidRPr="008D3989" w14:paraId="23BEC08C" w14:textId="77777777" w:rsidTr="00D82FBD">
        <w:trPr>
          <w:trHeight w:val="148"/>
        </w:trPr>
        <w:tc>
          <w:tcPr>
            <w:tcW w:w="7610" w:type="dxa"/>
            <w:gridSpan w:val="3"/>
            <w:vAlign w:val="center"/>
            <w:hideMark/>
          </w:tcPr>
          <w:p w14:paraId="00956D63" w14:textId="77777777" w:rsidR="00916FED" w:rsidRPr="008D3989" w:rsidRDefault="00916FED" w:rsidP="00DD51E4">
            <w:pPr>
              <w:ind w:left="180"/>
              <w:contextualSpacing/>
              <w:rPr>
                <w:rFonts w:ascii="Times New Roman" w:hAnsi="Times New Roman"/>
                <w:i/>
                <w:iCs/>
                <w:sz w:val="18"/>
                <w:szCs w:val="18"/>
              </w:rPr>
            </w:pPr>
            <w:r w:rsidRPr="008D3989">
              <w:rPr>
                <w:rFonts w:ascii="Times New Roman" w:hAnsi="Times New Roman"/>
                <w:i/>
                <w:iCs/>
                <w:sz w:val="18"/>
                <w:szCs w:val="18"/>
              </w:rPr>
              <w:t>   Applicant Signature</w:t>
            </w:r>
          </w:p>
        </w:tc>
        <w:tc>
          <w:tcPr>
            <w:tcW w:w="3218" w:type="dxa"/>
            <w:gridSpan w:val="2"/>
            <w:vAlign w:val="center"/>
            <w:hideMark/>
          </w:tcPr>
          <w:p w14:paraId="7F921F11" w14:textId="77777777" w:rsidR="00916FED" w:rsidRPr="008D3989" w:rsidRDefault="00916FED" w:rsidP="00DD51E4">
            <w:pPr>
              <w:ind w:left="180"/>
              <w:contextualSpacing/>
              <w:rPr>
                <w:rFonts w:ascii="Times New Roman" w:hAnsi="Times New Roman"/>
                <w:i/>
                <w:iCs/>
                <w:sz w:val="18"/>
                <w:szCs w:val="18"/>
              </w:rPr>
            </w:pPr>
            <w:r w:rsidRPr="008D3989">
              <w:rPr>
                <w:rFonts w:ascii="Times New Roman" w:hAnsi="Times New Roman"/>
                <w:i/>
                <w:iCs/>
                <w:sz w:val="18"/>
                <w:szCs w:val="18"/>
              </w:rPr>
              <w:t>Date</w:t>
            </w:r>
          </w:p>
        </w:tc>
      </w:tr>
    </w:tbl>
    <w:p w14:paraId="67ED7321" w14:textId="77777777" w:rsidR="00916FED" w:rsidRPr="00CE3873" w:rsidRDefault="00916FED" w:rsidP="00421926">
      <w:pPr>
        <w:pStyle w:val="ListParagraph"/>
        <w:spacing w:after="0" w:line="240" w:lineRule="auto"/>
        <w:rPr>
          <w:rFonts w:ascii="Times New Roman" w:hAnsi="Times New Roman"/>
        </w:rPr>
        <w:sectPr w:rsidR="00916FED" w:rsidRPr="00CE3873" w:rsidSect="0097344E">
          <w:headerReference w:type="default" r:id="rId13"/>
          <w:footerReference w:type="default" r:id="rId14"/>
          <w:headerReference w:type="first" r:id="rId15"/>
          <w:footerReference w:type="first" r:id="rId16"/>
          <w:type w:val="continuous"/>
          <w:pgSz w:w="12240" w:h="15840"/>
          <w:pgMar w:top="1440" w:right="1440" w:bottom="630" w:left="1440" w:header="720" w:footer="432" w:gutter="0"/>
          <w:cols w:space="720"/>
          <w:docGrid w:linePitch="360"/>
        </w:sectPr>
      </w:pPr>
    </w:p>
    <w:p w14:paraId="1B66A2A4" w14:textId="77777777" w:rsidR="00916FED" w:rsidRPr="00CE3873" w:rsidRDefault="00916FED" w:rsidP="00916FED">
      <w:pPr>
        <w:pStyle w:val="ListParagraph"/>
        <w:spacing w:after="0" w:line="240" w:lineRule="auto"/>
        <w:jc w:val="center"/>
        <w:rPr>
          <w:rFonts w:ascii="Times New Roman" w:hAnsi="Times New Roman"/>
          <w:b/>
        </w:rPr>
      </w:pPr>
      <w:r w:rsidRPr="00CE3873">
        <w:rPr>
          <w:rFonts w:ascii="Times New Roman" w:hAnsi="Times New Roman"/>
          <w:b/>
        </w:rPr>
        <w:lastRenderedPageBreak/>
        <w:t>Texas Department of Agriculture</w:t>
      </w:r>
    </w:p>
    <w:p w14:paraId="4B7A2566" w14:textId="77777777" w:rsidR="00916FED" w:rsidRPr="00CE3873" w:rsidRDefault="00916FED" w:rsidP="00916FED">
      <w:pPr>
        <w:pStyle w:val="ListParagraph"/>
        <w:spacing w:after="0" w:line="240" w:lineRule="auto"/>
        <w:jc w:val="center"/>
        <w:rPr>
          <w:rFonts w:ascii="Times New Roman" w:hAnsi="Times New Roman"/>
          <w:b/>
        </w:rPr>
      </w:pPr>
      <w:r w:rsidRPr="00CE3873">
        <w:rPr>
          <w:rFonts w:ascii="Times New Roman" w:hAnsi="Times New Roman"/>
          <w:b/>
        </w:rPr>
        <w:t>Award Specific Terms and Conditions</w:t>
      </w:r>
    </w:p>
    <w:p w14:paraId="27F9A042" w14:textId="4E17722D" w:rsidR="00916FED" w:rsidRPr="00CE3873" w:rsidRDefault="0097344E" w:rsidP="0097344E">
      <w:pPr>
        <w:pStyle w:val="ListParagraph"/>
        <w:spacing w:after="0" w:line="240" w:lineRule="auto"/>
        <w:jc w:val="center"/>
        <w:rPr>
          <w:rFonts w:ascii="Times New Roman" w:hAnsi="Times New Roman"/>
          <w:b/>
        </w:rPr>
      </w:pPr>
      <w:r w:rsidRPr="00CE3873">
        <w:rPr>
          <w:rFonts w:ascii="Times New Roman" w:hAnsi="Times New Roman"/>
          <w:b/>
        </w:rPr>
        <w:t xml:space="preserve">TDA </w:t>
      </w:r>
      <w:r w:rsidR="002E6D61" w:rsidRPr="00CE3873">
        <w:rPr>
          <w:rFonts w:ascii="Times New Roman" w:hAnsi="Times New Roman"/>
          <w:b/>
        </w:rPr>
        <w:t>Event</w:t>
      </w:r>
      <w:r w:rsidR="00C26B51" w:rsidRPr="00CE3873">
        <w:rPr>
          <w:rFonts w:ascii="Times New Roman" w:hAnsi="Times New Roman"/>
          <w:b/>
        </w:rPr>
        <w:t xml:space="preserve"> </w:t>
      </w:r>
      <w:r w:rsidRPr="00CE3873">
        <w:rPr>
          <w:rFonts w:ascii="Times New Roman" w:hAnsi="Times New Roman"/>
          <w:b/>
        </w:rPr>
        <w:t>Grant Program</w:t>
      </w:r>
    </w:p>
    <w:p w14:paraId="2E85D487" w14:textId="77777777" w:rsidR="0097344E" w:rsidRPr="00CE3873" w:rsidRDefault="0097344E" w:rsidP="0097344E">
      <w:pPr>
        <w:pStyle w:val="ListParagraph"/>
        <w:spacing w:after="0" w:line="240" w:lineRule="auto"/>
        <w:jc w:val="center"/>
        <w:rPr>
          <w:rFonts w:ascii="Times New Roman" w:hAnsi="Times New Roman"/>
          <w:b/>
        </w:rPr>
      </w:pPr>
    </w:p>
    <w:p w14:paraId="5F36FCA2"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b/>
        </w:rPr>
        <w:t>1.</w:t>
      </w:r>
      <w:r w:rsidRPr="00CE3873">
        <w:rPr>
          <w:rFonts w:ascii="Times New Roman" w:hAnsi="Times New Roman"/>
          <w:b/>
        </w:rPr>
        <w:tab/>
        <w:t xml:space="preserve">Program Purpose and Grant </w:t>
      </w:r>
    </w:p>
    <w:p w14:paraId="5B86B887" w14:textId="7A7CB468" w:rsidR="00916FED" w:rsidRPr="00CE3873" w:rsidRDefault="00916FED" w:rsidP="00916FED">
      <w:pPr>
        <w:pStyle w:val="ListParagraph"/>
        <w:tabs>
          <w:tab w:val="left" w:pos="720"/>
        </w:tabs>
        <w:spacing w:after="0" w:line="240" w:lineRule="auto"/>
        <w:ind w:hanging="720"/>
        <w:rPr>
          <w:rFonts w:ascii="Times New Roman" w:hAnsi="Times New Roman"/>
        </w:rPr>
      </w:pPr>
      <w:r w:rsidRPr="00CE3873">
        <w:rPr>
          <w:rFonts w:ascii="Times New Roman" w:hAnsi="Times New Roman"/>
        </w:rPr>
        <w:t>1.1</w:t>
      </w:r>
      <w:r w:rsidRPr="00CE3873">
        <w:rPr>
          <w:rFonts w:ascii="Times New Roman" w:hAnsi="Times New Roman"/>
        </w:rPr>
        <w:tab/>
        <w:t xml:space="preserve">This Agreement is for the TDA </w:t>
      </w:r>
      <w:r w:rsidR="004E1C2A" w:rsidRPr="00CE3873">
        <w:rPr>
          <w:rFonts w:ascii="Times New Roman" w:hAnsi="Times New Roman"/>
        </w:rPr>
        <w:t>Event</w:t>
      </w:r>
      <w:r w:rsidR="00873358" w:rsidRPr="00CE3873">
        <w:rPr>
          <w:rFonts w:ascii="Times New Roman" w:hAnsi="Times New Roman"/>
        </w:rPr>
        <w:t xml:space="preserve"> </w:t>
      </w:r>
      <w:r w:rsidR="00197084" w:rsidRPr="00CE3873">
        <w:rPr>
          <w:rFonts w:ascii="Times New Roman" w:hAnsi="Times New Roman"/>
        </w:rPr>
        <w:t xml:space="preserve">Grant </w:t>
      </w:r>
      <w:r w:rsidRPr="00CE3873">
        <w:rPr>
          <w:rFonts w:ascii="Times New Roman" w:hAnsi="Times New Roman"/>
        </w:rPr>
        <w:t>Program to promote</w:t>
      </w:r>
      <w:r w:rsidR="004E1C2A" w:rsidRPr="00CE3873">
        <w:rPr>
          <w:rFonts w:ascii="Times New Roman" w:hAnsi="Times New Roman"/>
        </w:rPr>
        <w:t xml:space="preserve"> new GO TEXAN </w:t>
      </w:r>
      <w:r w:rsidR="00836E87">
        <w:rPr>
          <w:rFonts w:ascii="Times New Roman" w:hAnsi="Times New Roman"/>
        </w:rPr>
        <w:t>partner</w:t>
      </w:r>
      <w:r w:rsidR="004E1C2A" w:rsidRPr="00CE3873">
        <w:rPr>
          <w:rFonts w:ascii="Times New Roman" w:hAnsi="Times New Roman"/>
        </w:rPr>
        <w:t xml:space="preserve"> opportunities </w:t>
      </w:r>
      <w:r w:rsidRPr="00CE3873">
        <w:rPr>
          <w:rFonts w:ascii="Times New Roman" w:hAnsi="Times New Roman"/>
        </w:rPr>
        <w:t xml:space="preserve">at </w:t>
      </w:r>
      <w:r w:rsidR="00A17968" w:rsidRPr="00CE3873">
        <w:rPr>
          <w:rFonts w:ascii="Times New Roman" w:hAnsi="Times New Roman"/>
        </w:rPr>
        <w:t>various</w:t>
      </w:r>
      <w:r w:rsidRPr="00CE3873">
        <w:rPr>
          <w:rFonts w:ascii="Times New Roman" w:hAnsi="Times New Roman"/>
        </w:rPr>
        <w:t xml:space="preserve"> events.</w:t>
      </w:r>
    </w:p>
    <w:p w14:paraId="5A61FF8A"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7C952B91" w14:textId="77777777" w:rsidR="00916FED" w:rsidRPr="00CE3873" w:rsidRDefault="00916FED" w:rsidP="00916FED">
      <w:pPr>
        <w:pStyle w:val="ListParagraph"/>
        <w:tabs>
          <w:tab w:val="left" w:pos="0"/>
        </w:tabs>
        <w:spacing w:after="0" w:line="240" w:lineRule="auto"/>
        <w:ind w:left="0"/>
        <w:rPr>
          <w:rFonts w:ascii="Times New Roman" w:hAnsi="Times New Roman"/>
          <w:b/>
        </w:rPr>
      </w:pPr>
      <w:r w:rsidRPr="00CE3873">
        <w:rPr>
          <w:rFonts w:ascii="Times New Roman" w:hAnsi="Times New Roman"/>
          <w:b/>
        </w:rPr>
        <w:t>2.</w:t>
      </w:r>
      <w:r w:rsidRPr="00CE3873">
        <w:rPr>
          <w:rFonts w:ascii="Times New Roman" w:hAnsi="Times New Roman"/>
          <w:b/>
        </w:rPr>
        <w:tab/>
        <w:t>Licensing Requirements</w:t>
      </w:r>
    </w:p>
    <w:p w14:paraId="01B56319" w14:textId="0DE2DB10" w:rsidR="00916FED" w:rsidRPr="00CE3873" w:rsidRDefault="00916FED" w:rsidP="00916FED">
      <w:pPr>
        <w:pStyle w:val="ListParagraph"/>
        <w:tabs>
          <w:tab w:val="left" w:pos="720"/>
        </w:tabs>
        <w:spacing w:after="0" w:line="240" w:lineRule="auto"/>
        <w:ind w:hanging="720"/>
        <w:rPr>
          <w:rFonts w:ascii="Times New Roman" w:hAnsi="Times New Roman"/>
        </w:rPr>
      </w:pPr>
      <w:r w:rsidRPr="00CE3873">
        <w:rPr>
          <w:rFonts w:ascii="Times New Roman" w:hAnsi="Times New Roman"/>
        </w:rPr>
        <w:t>2.1</w:t>
      </w:r>
      <w:r w:rsidRPr="00CE3873">
        <w:rPr>
          <w:rFonts w:ascii="Times New Roman" w:hAnsi="Times New Roman"/>
        </w:rPr>
        <w:tab/>
        <w:t xml:space="preserve">Grantee </w:t>
      </w:r>
      <w:r w:rsidR="00101CD7" w:rsidRPr="00CE3873">
        <w:rPr>
          <w:rFonts w:ascii="Times New Roman" w:hAnsi="Times New Roman"/>
        </w:rPr>
        <w:t xml:space="preserve">is always required to maintain current applicable permits </w:t>
      </w:r>
      <w:r w:rsidRPr="00CE3873">
        <w:rPr>
          <w:rFonts w:ascii="Times New Roman" w:hAnsi="Times New Roman"/>
        </w:rPr>
        <w:t xml:space="preserve">during </w:t>
      </w:r>
      <w:r w:rsidR="00E9103C" w:rsidRPr="00CE3873">
        <w:rPr>
          <w:rFonts w:ascii="Times New Roman" w:hAnsi="Times New Roman"/>
        </w:rPr>
        <w:t xml:space="preserve">the term of </w:t>
      </w:r>
      <w:r w:rsidRPr="00CE3873">
        <w:rPr>
          <w:rFonts w:ascii="Times New Roman" w:hAnsi="Times New Roman"/>
        </w:rPr>
        <w:t>this Agreement</w:t>
      </w:r>
      <w:r w:rsidR="008D3989">
        <w:rPr>
          <w:rFonts w:ascii="Times New Roman" w:hAnsi="Times New Roman"/>
        </w:rPr>
        <w:t xml:space="preserve"> (health, TABC, </w:t>
      </w:r>
      <w:proofErr w:type="spellStart"/>
      <w:r w:rsidR="008D3989">
        <w:rPr>
          <w:rFonts w:ascii="Times New Roman" w:hAnsi="Times New Roman"/>
        </w:rPr>
        <w:t>etc</w:t>
      </w:r>
      <w:proofErr w:type="spellEnd"/>
      <w:r w:rsidR="008D3989">
        <w:rPr>
          <w:rFonts w:ascii="Times New Roman" w:hAnsi="Times New Roman"/>
        </w:rPr>
        <w:t>)</w:t>
      </w:r>
      <w:r w:rsidRPr="00CE3873">
        <w:rPr>
          <w:rFonts w:ascii="Times New Roman" w:hAnsi="Times New Roman"/>
        </w:rPr>
        <w:t>. Failure to comply with all local, state and federal requirements for food handling disbursement</w:t>
      </w:r>
      <w:r w:rsidR="008D3989">
        <w:rPr>
          <w:rFonts w:ascii="Times New Roman" w:hAnsi="Times New Roman"/>
        </w:rPr>
        <w:t xml:space="preserve"> or other licensing </w:t>
      </w:r>
      <w:r w:rsidR="00761E9B">
        <w:rPr>
          <w:rFonts w:ascii="Times New Roman" w:hAnsi="Times New Roman"/>
        </w:rPr>
        <w:t>requirements</w:t>
      </w:r>
      <w:r w:rsidRPr="00CE3873">
        <w:rPr>
          <w:rFonts w:ascii="Times New Roman" w:hAnsi="Times New Roman"/>
        </w:rPr>
        <w:t xml:space="preserve"> may result in the immediate termination of this Agreement and disallowance of eligible costs expended prior to termination.</w:t>
      </w:r>
      <w:r w:rsidR="004E1C2A" w:rsidRPr="00CE3873">
        <w:rPr>
          <w:rFonts w:ascii="Times New Roman" w:hAnsi="Times New Roman"/>
        </w:rPr>
        <w:t xml:space="preserve"> </w:t>
      </w:r>
    </w:p>
    <w:p w14:paraId="26A76EA8" w14:textId="77777777" w:rsidR="00916FED" w:rsidRPr="00CE3873" w:rsidRDefault="00916FED" w:rsidP="00916FED">
      <w:pPr>
        <w:pStyle w:val="ListParagraph"/>
        <w:spacing w:after="0" w:line="240" w:lineRule="auto"/>
        <w:ind w:hanging="720"/>
        <w:rPr>
          <w:rFonts w:ascii="Times New Roman" w:hAnsi="Times New Roman"/>
        </w:rPr>
      </w:pPr>
    </w:p>
    <w:p w14:paraId="004CDBD5" w14:textId="77777777" w:rsidR="00916FED" w:rsidRPr="00CE3873" w:rsidRDefault="00620F8F" w:rsidP="00916FED">
      <w:pPr>
        <w:pStyle w:val="ListParagraph"/>
        <w:spacing w:after="0" w:line="240" w:lineRule="auto"/>
        <w:ind w:hanging="720"/>
        <w:rPr>
          <w:rFonts w:ascii="Times New Roman" w:hAnsi="Times New Roman"/>
          <w:b/>
        </w:rPr>
      </w:pPr>
      <w:r w:rsidRPr="00CE3873">
        <w:rPr>
          <w:rFonts w:ascii="Times New Roman" w:hAnsi="Times New Roman"/>
          <w:b/>
        </w:rPr>
        <w:t>3</w:t>
      </w:r>
      <w:r w:rsidR="00916FED" w:rsidRPr="00CE3873">
        <w:rPr>
          <w:rFonts w:ascii="Times New Roman" w:hAnsi="Times New Roman"/>
          <w:b/>
        </w:rPr>
        <w:t>.</w:t>
      </w:r>
      <w:r w:rsidR="00916FED" w:rsidRPr="00CE3873">
        <w:rPr>
          <w:rFonts w:ascii="Times New Roman" w:hAnsi="Times New Roman"/>
          <w:b/>
        </w:rPr>
        <w:tab/>
        <w:t>Reimbursement of Expenses and Reporting Requirements</w:t>
      </w:r>
    </w:p>
    <w:p w14:paraId="1F9A38B9" w14:textId="3A3B38FC"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.1</w:t>
      </w:r>
      <w:r w:rsidR="00916FED" w:rsidRPr="00CE3873">
        <w:rPr>
          <w:rFonts w:ascii="Times New Roman" w:hAnsi="Times New Roman"/>
        </w:rPr>
        <w:tab/>
        <w:t xml:space="preserve">Only costs incurred in the promotion of </w:t>
      </w:r>
      <w:r w:rsidR="00E43ED1" w:rsidRPr="00CE3873">
        <w:rPr>
          <w:rFonts w:ascii="Times New Roman" w:hAnsi="Times New Roman"/>
        </w:rPr>
        <w:t xml:space="preserve">GO TEXAN </w:t>
      </w:r>
      <w:r w:rsidR="00836E87">
        <w:rPr>
          <w:rFonts w:ascii="Times New Roman" w:hAnsi="Times New Roman"/>
        </w:rPr>
        <w:t>partner</w:t>
      </w:r>
      <w:r w:rsidR="00E43ED1" w:rsidRPr="00CE3873">
        <w:rPr>
          <w:rFonts w:ascii="Times New Roman" w:hAnsi="Times New Roman"/>
        </w:rPr>
        <w:t xml:space="preserve">s and </w:t>
      </w:r>
      <w:r w:rsidR="00836E87">
        <w:rPr>
          <w:rFonts w:ascii="Times New Roman" w:hAnsi="Times New Roman"/>
        </w:rPr>
        <w:t>partner</w:t>
      </w:r>
      <w:r w:rsidR="00E43ED1" w:rsidRPr="00CE3873">
        <w:rPr>
          <w:rFonts w:ascii="Times New Roman" w:hAnsi="Times New Roman"/>
        </w:rPr>
        <w:t xml:space="preserve"> event opportunities </w:t>
      </w:r>
      <w:r w:rsidR="00916FED" w:rsidRPr="00CE3873">
        <w:rPr>
          <w:rFonts w:ascii="Times New Roman" w:hAnsi="Times New Roman"/>
        </w:rPr>
        <w:t xml:space="preserve">will be allowed. Funds not used to promote </w:t>
      </w:r>
      <w:r w:rsidR="00E43ED1" w:rsidRPr="00CE3873">
        <w:rPr>
          <w:rFonts w:ascii="Times New Roman" w:hAnsi="Times New Roman"/>
        </w:rPr>
        <w:t>GO TEXAN in some capacity</w:t>
      </w:r>
      <w:r w:rsidR="00873358" w:rsidRPr="00CE3873">
        <w:rPr>
          <w:rFonts w:ascii="Times New Roman" w:hAnsi="Times New Roman"/>
        </w:rPr>
        <w:t xml:space="preserve"> </w:t>
      </w:r>
      <w:r w:rsidR="00916FED" w:rsidRPr="00CE3873">
        <w:rPr>
          <w:rFonts w:ascii="Times New Roman" w:hAnsi="Times New Roman"/>
        </w:rPr>
        <w:t>will not be reimbursed.</w:t>
      </w:r>
    </w:p>
    <w:p w14:paraId="7A7EC97A" w14:textId="77777777" w:rsidR="00916FED" w:rsidRPr="00CE3873" w:rsidRDefault="00916FED" w:rsidP="00916FED">
      <w:pPr>
        <w:pStyle w:val="ListParagraph"/>
        <w:spacing w:after="0" w:line="240" w:lineRule="auto"/>
        <w:ind w:hanging="720"/>
        <w:rPr>
          <w:rFonts w:ascii="Times New Roman" w:hAnsi="Times New Roman"/>
        </w:rPr>
      </w:pPr>
    </w:p>
    <w:p w14:paraId="6D04455A" w14:textId="0D05E1D5"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2</w:t>
      </w:r>
      <w:r w:rsidR="00916FED" w:rsidRPr="00CE3873">
        <w:rPr>
          <w:rFonts w:ascii="Times New Roman" w:hAnsi="Times New Roman"/>
        </w:rPr>
        <w:tab/>
        <w:t xml:space="preserve">In order to receive a full reimbursement, within </w:t>
      </w:r>
      <w:r w:rsidR="00C73187">
        <w:rPr>
          <w:rFonts w:ascii="Times New Roman" w:hAnsi="Times New Roman"/>
        </w:rPr>
        <w:t>3</w:t>
      </w:r>
      <w:r w:rsidR="00C73187" w:rsidRPr="00CE3873">
        <w:rPr>
          <w:rFonts w:ascii="Times New Roman" w:hAnsi="Times New Roman"/>
        </w:rPr>
        <w:t xml:space="preserve">0 </w:t>
      </w:r>
      <w:r w:rsidR="00916FED" w:rsidRPr="00CE3873">
        <w:rPr>
          <w:rFonts w:ascii="Times New Roman" w:hAnsi="Times New Roman"/>
        </w:rPr>
        <w:t xml:space="preserve">days of an event, the following must be submitted: </w:t>
      </w:r>
    </w:p>
    <w:p w14:paraId="57E58D99" w14:textId="00F06C72" w:rsidR="00916FED" w:rsidRPr="00CE3873" w:rsidRDefault="00916FED" w:rsidP="00916FED">
      <w:pPr>
        <w:pStyle w:val="ListParagraph"/>
        <w:numPr>
          <w:ilvl w:val="1"/>
          <w:numId w:val="9"/>
        </w:numPr>
        <w:spacing w:after="0" w:line="240" w:lineRule="auto"/>
        <w:ind w:left="1170"/>
        <w:rPr>
          <w:rFonts w:ascii="Times New Roman" w:hAnsi="Times New Roman"/>
        </w:rPr>
      </w:pPr>
      <w:r w:rsidRPr="00CE3873">
        <w:rPr>
          <w:rFonts w:ascii="Times New Roman" w:hAnsi="Times New Roman"/>
        </w:rPr>
        <w:t xml:space="preserve">Completed event assessment </w:t>
      </w:r>
      <w:r w:rsidR="00101CD7" w:rsidRPr="00CE3873">
        <w:rPr>
          <w:rFonts w:ascii="Times New Roman" w:hAnsi="Times New Roman"/>
        </w:rPr>
        <w:t>form.</w:t>
      </w:r>
    </w:p>
    <w:p w14:paraId="1C7602D2" w14:textId="77777777" w:rsidR="00916FED" w:rsidRPr="00CE3873" w:rsidRDefault="00916FED" w:rsidP="00916FED">
      <w:pPr>
        <w:pStyle w:val="ListParagraph"/>
        <w:numPr>
          <w:ilvl w:val="1"/>
          <w:numId w:val="9"/>
        </w:numPr>
        <w:spacing w:after="0" w:line="240" w:lineRule="auto"/>
        <w:ind w:left="1170"/>
        <w:rPr>
          <w:rFonts w:ascii="Times New Roman" w:hAnsi="Times New Roman"/>
        </w:rPr>
      </w:pPr>
      <w:r w:rsidRPr="00CE3873">
        <w:rPr>
          <w:rFonts w:ascii="Times New Roman" w:hAnsi="Times New Roman"/>
        </w:rPr>
        <w:t xml:space="preserve">A complete copy of all promotional materials produced with program funds under the grant agreement, regardless of media type, and including printed, recorded and electronic materials which describe or publicize the project, including but not limited to brochures, press clippings, audio and video tapes of sites and signs; </w:t>
      </w:r>
    </w:p>
    <w:p w14:paraId="7656FCC4" w14:textId="0A42C39C" w:rsidR="00916FED" w:rsidRPr="00CE3873" w:rsidRDefault="00916FED" w:rsidP="00197084">
      <w:pPr>
        <w:pStyle w:val="ListParagraph"/>
        <w:numPr>
          <w:ilvl w:val="1"/>
          <w:numId w:val="9"/>
        </w:numPr>
        <w:spacing w:after="0" w:line="240" w:lineRule="auto"/>
        <w:ind w:left="1170"/>
        <w:rPr>
          <w:rFonts w:ascii="Times New Roman" w:hAnsi="Times New Roman"/>
        </w:rPr>
      </w:pPr>
      <w:r w:rsidRPr="00CE3873">
        <w:rPr>
          <w:rFonts w:ascii="Times New Roman" w:hAnsi="Times New Roman"/>
        </w:rPr>
        <w:t xml:space="preserve">Minimum of three (3) photographs of the event, showing promotion of </w:t>
      </w:r>
      <w:r w:rsidR="005213AE" w:rsidRPr="00CE3873">
        <w:rPr>
          <w:rFonts w:ascii="Times New Roman" w:hAnsi="Times New Roman"/>
        </w:rPr>
        <w:t xml:space="preserve">GO TEXAN and </w:t>
      </w:r>
      <w:r w:rsidR="00836E87">
        <w:rPr>
          <w:rFonts w:ascii="Times New Roman" w:hAnsi="Times New Roman"/>
        </w:rPr>
        <w:t>partner</w:t>
      </w:r>
      <w:r w:rsidR="005213AE" w:rsidRPr="00CE3873">
        <w:rPr>
          <w:rFonts w:ascii="Times New Roman" w:hAnsi="Times New Roman"/>
        </w:rPr>
        <w:t xml:space="preserve"> opportunities. </w:t>
      </w:r>
    </w:p>
    <w:p w14:paraId="022BDA2D" w14:textId="46CB999D" w:rsidR="00916FED" w:rsidRPr="00CE3873" w:rsidRDefault="00916FED" w:rsidP="00916FED">
      <w:pPr>
        <w:pStyle w:val="ListParagraph"/>
        <w:numPr>
          <w:ilvl w:val="1"/>
          <w:numId w:val="9"/>
        </w:numPr>
        <w:spacing w:after="0" w:line="240" w:lineRule="auto"/>
        <w:ind w:left="1170"/>
        <w:rPr>
          <w:rFonts w:ascii="Times New Roman" w:hAnsi="Times New Roman"/>
        </w:rPr>
      </w:pPr>
      <w:r w:rsidRPr="00CE3873">
        <w:rPr>
          <w:rFonts w:ascii="Times New Roman" w:hAnsi="Times New Roman"/>
        </w:rPr>
        <w:t>Final invoice of expenditures with receipts showing payment in full or proof of payment; and</w:t>
      </w:r>
    </w:p>
    <w:p w14:paraId="675DA445" w14:textId="77777777" w:rsidR="00916FED" w:rsidRPr="00CE3873" w:rsidRDefault="00916FED" w:rsidP="00916FED">
      <w:pPr>
        <w:pStyle w:val="ListParagraph"/>
        <w:numPr>
          <w:ilvl w:val="1"/>
          <w:numId w:val="9"/>
        </w:numPr>
        <w:spacing w:after="0" w:line="240" w:lineRule="auto"/>
        <w:ind w:left="1170"/>
        <w:rPr>
          <w:rFonts w:ascii="Times New Roman" w:hAnsi="Times New Roman"/>
        </w:rPr>
      </w:pPr>
      <w:r w:rsidRPr="00CE3873">
        <w:rPr>
          <w:rFonts w:ascii="Times New Roman" w:hAnsi="Times New Roman"/>
        </w:rPr>
        <w:t xml:space="preserve">A completed Request for Reimbursement document.  </w:t>
      </w:r>
    </w:p>
    <w:p w14:paraId="0E73E68E" w14:textId="77777777" w:rsidR="00916FED" w:rsidRPr="00CE3873" w:rsidRDefault="00916FED" w:rsidP="00916FED">
      <w:pPr>
        <w:pStyle w:val="ListParagraph"/>
        <w:spacing w:after="0" w:line="240" w:lineRule="auto"/>
        <w:ind w:hanging="720"/>
        <w:rPr>
          <w:rFonts w:ascii="Times New Roman" w:hAnsi="Times New Roman"/>
        </w:rPr>
      </w:pPr>
    </w:p>
    <w:p w14:paraId="0F6086E4"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.3</w:t>
      </w:r>
      <w:r w:rsidR="00916FED" w:rsidRPr="00CE3873">
        <w:rPr>
          <w:rFonts w:ascii="Times New Roman" w:hAnsi="Times New Roman"/>
        </w:rPr>
        <w:tab/>
        <w:t xml:space="preserve">Funds may not be used for expenditures that are not made in compliance with any applicable State purchasing laws and regulations.  </w:t>
      </w:r>
    </w:p>
    <w:p w14:paraId="0523A03D" w14:textId="77777777" w:rsidR="00916FED" w:rsidRPr="00CE3873" w:rsidRDefault="00916FED" w:rsidP="00916FED">
      <w:pPr>
        <w:pStyle w:val="ListParagraph"/>
        <w:spacing w:after="0" w:line="240" w:lineRule="auto"/>
        <w:ind w:hanging="720"/>
        <w:rPr>
          <w:rFonts w:ascii="Times New Roman" w:hAnsi="Times New Roman"/>
        </w:rPr>
      </w:pPr>
    </w:p>
    <w:p w14:paraId="42C6FB9B"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.4</w:t>
      </w:r>
      <w:r w:rsidR="00916FED" w:rsidRPr="00CE3873">
        <w:rPr>
          <w:rFonts w:ascii="Times New Roman" w:hAnsi="Times New Roman"/>
        </w:rPr>
        <w:tab/>
        <w:t>Grantee may not verbally disparage or distribute materials that negatively reflect on any other agricultural commodity, whether conventionally or organically grown.</w:t>
      </w:r>
    </w:p>
    <w:p w14:paraId="66AF5308" w14:textId="77777777" w:rsidR="00916FED" w:rsidRPr="00CE3873" w:rsidRDefault="00916FED" w:rsidP="00916FED">
      <w:pPr>
        <w:pStyle w:val="ListParagraph"/>
        <w:spacing w:after="0" w:line="240" w:lineRule="auto"/>
        <w:ind w:hanging="720"/>
        <w:rPr>
          <w:rFonts w:ascii="Times New Roman" w:hAnsi="Times New Roman"/>
        </w:rPr>
      </w:pPr>
    </w:p>
    <w:p w14:paraId="6F113F0F"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.5</w:t>
      </w:r>
      <w:r w:rsidR="00916FED" w:rsidRPr="00CE3873">
        <w:rPr>
          <w:rFonts w:ascii="Times New Roman" w:hAnsi="Times New Roman"/>
        </w:rPr>
        <w:tab/>
        <w:t xml:space="preserve">Funds may not, under any circumstances, be used for alcoholic beverages, entertainment or charitable or political contributions. </w:t>
      </w:r>
    </w:p>
    <w:p w14:paraId="03AD0489" w14:textId="77777777" w:rsidR="00916FED" w:rsidRPr="00CE3873" w:rsidRDefault="00916FED" w:rsidP="00916FED">
      <w:pPr>
        <w:pStyle w:val="ListParagraph"/>
        <w:spacing w:after="0" w:line="240" w:lineRule="auto"/>
        <w:ind w:hanging="720"/>
        <w:rPr>
          <w:rFonts w:ascii="Times New Roman" w:hAnsi="Times New Roman"/>
        </w:rPr>
      </w:pPr>
    </w:p>
    <w:p w14:paraId="1F93A668" w14:textId="207D822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.6</w:t>
      </w:r>
      <w:r w:rsidR="00916FED" w:rsidRPr="00CE3873">
        <w:rPr>
          <w:rFonts w:ascii="Times New Roman" w:hAnsi="Times New Roman"/>
        </w:rPr>
        <w:tab/>
        <w:t xml:space="preserve">Failure of Grantee to utilize Grant funds to </w:t>
      </w:r>
      <w:r w:rsidR="00BF565B" w:rsidRPr="00CE3873">
        <w:rPr>
          <w:rFonts w:ascii="Times New Roman" w:hAnsi="Times New Roman"/>
        </w:rPr>
        <w:t>showcase, highlight</w:t>
      </w:r>
      <w:r w:rsidR="00916FED" w:rsidRPr="00CE3873">
        <w:rPr>
          <w:rFonts w:ascii="Times New Roman" w:hAnsi="Times New Roman"/>
        </w:rPr>
        <w:t xml:space="preserve"> or promote</w:t>
      </w:r>
      <w:r w:rsidR="00865420" w:rsidRPr="00CE3873">
        <w:rPr>
          <w:rFonts w:ascii="Times New Roman" w:hAnsi="Times New Roman"/>
        </w:rPr>
        <w:t xml:space="preserve"> GO TEXAN</w:t>
      </w:r>
      <w:r w:rsidR="00916FED" w:rsidRPr="00CE3873">
        <w:rPr>
          <w:rFonts w:ascii="Times New Roman" w:hAnsi="Times New Roman"/>
        </w:rPr>
        <w:t xml:space="preserve"> as described in Grantee’s application shall result in the withholding of payments, denial of request for reimbursement, or revocation of the Grant. In the event that it is determined that Grantee misused grant funds following payment of reimbursement of funds by TDA, Grantee shall be responsible for repayment of grant funds received, a determination that Grantee is ineligible for future Program funds and participation for a determined amount of time, or the assessment of other sanctions or remedies as provided by law, including, without limitation, those remedies and enforcement provisions outlined in </w:t>
      </w:r>
      <w:r w:rsidR="00DB58AE" w:rsidRPr="00CE3873">
        <w:rPr>
          <w:rFonts w:ascii="Times New Roman" w:hAnsi="Times New Roman"/>
        </w:rPr>
        <w:t>2 CFR 200.388</w:t>
      </w:r>
      <w:r w:rsidR="00916FED" w:rsidRPr="00CE3873">
        <w:rPr>
          <w:rFonts w:ascii="Times New Roman" w:hAnsi="Times New Roman"/>
        </w:rPr>
        <w:t>.</w:t>
      </w:r>
    </w:p>
    <w:p w14:paraId="7E63A4D1" w14:textId="77777777" w:rsidR="00916FED" w:rsidRPr="00CE3873" w:rsidRDefault="00916FED" w:rsidP="00916FED">
      <w:pPr>
        <w:pStyle w:val="ListParagraph"/>
        <w:spacing w:after="0" w:line="240" w:lineRule="auto"/>
        <w:ind w:hanging="720"/>
        <w:rPr>
          <w:rFonts w:ascii="Times New Roman" w:hAnsi="Times New Roman"/>
        </w:rPr>
      </w:pPr>
    </w:p>
    <w:p w14:paraId="4FB6D93D"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.7</w:t>
      </w:r>
      <w:r w:rsidR="00916FED" w:rsidRPr="00CE3873">
        <w:rPr>
          <w:rFonts w:ascii="Times New Roman" w:hAnsi="Times New Roman"/>
        </w:rPr>
        <w:tab/>
        <w:t>The Agreement is subject to the availability of state, federal or private funds.  If such funds become unavailable during the Term of Agreement and Grantor is unable to obtain sufficient funding for the Agreement, the Agreement will be reduced or terminated.</w:t>
      </w:r>
    </w:p>
    <w:p w14:paraId="34B8E7FB" w14:textId="77777777" w:rsidR="00916FED" w:rsidRPr="00CE3873" w:rsidRDefault="00916FED" w:rsidP="00916FED">
      <w:pPr>
        <w:pStyle w:val="ListParagraph"/>
        <w:spacing w:after="0" w:line="240" w:lineRule="auto"/>
        <w:ind w:hanging="720"/>
        <w:rPr>
          <w:rFonts w:ascii="Times New Roman" w:hAnsi="Times New Roman"/>
        </w:rPr>
      </w:pPr>
    </w:p>
    <w:p w14:paraId="34A85476" w14:textId="7019F915"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.8</w:t>
      </w:r>
      <w:r w:rsidR="00916FED" w:rsidRPr="00CE3873">
        <w:rPr>
          <w:rFonts w:ascii="Times New Roman" w:hAnsi="Times New Roman"/>
        </w:rPr>
        <w:tab/>
        <w:t xml:space="preserve">Grantee understands that </w:t>
      </w:r>
      <w:r w:rsidR="00101CD7" w:rsidRPr="00CE3873">
        <w:rPr>
          <w:rFonts w:ascii="Times New Roman" w:hAnsi="Times New Roman"/>
        </w:rPr>
        <w:t>to</w:t>
      </w:r>
      <w:r w:rsidR="00916FED" w:rsidRPr="00CE3873">
        <w:rPr>
          <w:rFonts w:ascii="Times New Roman" w:hAnsi="Times New Roman"/>
        </w:rPr>
        <w:t xml:space="preserve"> be eligible for payment from Grantor, Grantee must be in good standing with the Texas Comptroller of Public Accounts.</w:t>
      </w:r>
    </w:p>
    <w:p w14:paraId="38BD0943" w14:textId="77777777" w:rsidR="00916FED" w:rsidRPr="00CE3873" w:rsidRDefault="00916FED" w:rsidP="00916FED">
      <w:pPr>
        <w:pStyle w:val="ListParagraph"/>
        <w:spacing w:after="0" w:line="240" w:lineRule="auto"/>
        <w:ind w:hanging="720"/>
        <w:rPr>
          <w:rFonts w:ascii="Times New Roman" w:hAnsi="Times New Roman"/>
        </w:rPr>
      </w:pPr>
    </w:p>
    <w:p w14:paraId="47191360"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.9</w:t>
      </w:r>
      <w:r w:rsidR="00916FED" w:rsidRPr="00CE3873">
        <w:rPr>
          <w:rFonts w:ascii="Times New Roman" w:hAnsi="Times New Roman"/>
        </w:rPr>
        <w:tab/>
        <w:t xml:space="preserve">Grantor, to the extent allowed by law, shall reimburse Grantee only for actual, reasonable and necessary expenses, in accordance with </w:t>
      </w:r>
      <w:r w:rsidR="00A5223F" w:rsidRPr="00CE3873">
        <w:rPr>
          <w:rFonts w:ascii="Times New Roman" w:hAnsi="Times New Roman"/>
        </w:rPr>
        <w:t xml:space="preserve">2 CFR Part 200, </w:t>
      </w:r>
      <w:r w:rsidR="00916FED" w:rsidRPr="00CE3873">
        <w:rPr>
          <w:rFonts w:ascii="Times New Roman" w:hAnsi="Times New Roman"/>
        </w:rPr>
        <w:t xml:space="preserve">Uniform </w:t>
      </w:r>
      <w:r w:rsidR="00A5223F" w:rsidRPr="00CE3873">
        <w:rPr>
          <w:rFonts w:ascii="Times New Roman" w:hAnsi="Times New Roman"/>
        </w:rPr>
        <w:t xml:space="preserve">Administrative Requirements, Cost Principles, and Audit Requirements for Federal Awards, </w:t>
      </w:r>
      <w:r w:rsidR="00916FED" w:rsidRPr="00CE3873">
        <w:rPr>
          <w:rFonts w:ascii="Times New Roman" w:hAnsi="Times New Roman"/>
        </w:rPr>
        <w:t>and only to the extent such expenses have been incurred by Grantee in the fulfillment of the objectives.</w:t>
      </w:r>
    </w:p>
    <w:p w14:paraId="28092105" w14:textId="77777777" w:rsidR="00916FED" w:rsidRPr="00CE3873" w:rsidRDefault="00916FED" w:rsidP="00916FED">
      <w:pPr>
        <w:pStyle w:val="ListParagraph"/>
        <w:spacing w:after="0" w:line="240" w:lineRule="auto"/>
        <w:ind w:hanging="720"/>
        <w:rPr>
          <w:rFonts w:ascii="Times New Roman" w:hAnsi="Times New Roman"/>
        </w:rPr>
      </w:pPr>
    </w:p>
    <w:p w14:paraId="014479D0"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.10</w:t>
      </w:r>
      <w:r w:rsidR="00916FED" w:rsidRPr="00CE3873">
        <w:rPr>
          <w:rFonts w:ascii="Times New Roman" w:hAnsi="Times New Roman"/>
        </w:rPr>
        <w:tab/>
        <w:t>Funds reimbursed under the Agreement must be classified as “grants” for financial reporting purposes.</w:t>
      </w:r>
    </w:p>
    <w:p w14:paraId="3B01CE7F" w14:textId="77777777" w:rsidR="00916FED" w:rsidRPr="00CE3873" w:rsidRDefault="00916FED" w:rsidP="00916FED">
      <w:pPr>
        <w:pStyle w:val="ListParagraph"/>
        <w:spacing w:after="0" w:line="240" w:lineRule="auto"/>
        <w:ind w:hanging="720"/>
        <w:rPr>
          <w:rFonts w:ascii="Times New Roman" w:hAnsi="Times New Roman"/>
        </w:rPr>
      </w:pPr>
    </w:p>
    <w:p w14:paraId="4F5B9EE0"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3</w:t>
      </w:r>
      <w:r w:rsidR="00916FED" w:rsidRPr="00CE3873">
        <w:rPr>
          <w:rFonts w:ascii="Times New Roman" w:hAnsi="Times New Roman"/>
        </w:rPr>
        <w:t>.11</w:t>
      </w:r>
      <w:r w:rsidR="00916FED" w:rsidRPr="00CE3873">
        <w:rPr>
          <w:rFonts w:ascii="Times New Roman" w:hAnsi="Times New Roman"/>
        </w:rPr>
        <w:tab/>
        <w:t>Grantor will deny any requests for reimbursement and/or require repayment of Grant funds disbursed to Grantee if:</w:t>
      </w:r>
    </w:p>
    <w:p w14:paraId="08EADA49" w14:textId="631085CA" w:rsidR="00916FED" w:rsidRPr="00CE3873" w:rsidRDefault="00916FED" w:rsidP="00916FED">
      <w:pPr>
        <w:pStyle w:val="ListParagraph"/>
        <w:numPr>
          <w:ilvl w:val="0"/>
          <w:numId w:val="10"/>
        </w:numPr>
        <w:spacing w:after="0" w:line="240" w:lineRule="auto"/>
        <w:ind w:left="1080"/>
        <w:rPr>
          <w:rFonts w:ascii="Times New Roman" w:hAnsi="Times New Roman"/>
        </w:rPr>
      </w:pPr>
      <w:r w:rsidRPr="00CE3873">
        <w:rPr>
          <w:rFonts w:ascii="Times New Roman" w:hAnsi="Times New Roman"/>
        </w:rPr>
        <w:t xml:space="preserve">Grantee fails to submit a complete request for reimbursement including all required documentation within </w:t>
      </w:r>
      <w:r w:rsidR="00F91CB4">
        <w:rPr>
          <w:rFonts w:ascii="Times New Roman" w:hAnsi="Times New Roman"/>
          <w:b/>
          <w:bCs/>
        </w:rPr>
        <w:t>3</w:t>
      </w:r>
      <w:r w:rsidR="00F91CB4" w:rsidRPr="00CE3873">
        <w:rPr>
          <w:rFonts w:ascii="Times New Roman" w:hAnsi="Times New Roman"/>
          <w:b/>
          <w:bCs/>
        </w:rPr>
        <w:t xml:space="preserve">0 </w:t>
      </w:r>
      <w:r w:rsidRPr="00CE3873">
        <w:rPr>
          <w:rFonts w:ascii="Times New Roman" w:hAnsi="Times New Roman"/>
          <w:b/>
          <w:bCs/>
        </w:rPr>
        <w:t>days</w:t>
      </w:r>
      <w:r w:rsidR="00491B8A" w:rsidRPr="00CE3873">
        <w:rPr>
          <w:rFonts w:ascii="Times New Roman" w:hAnsi="Times New Roman"/>
        </w:rPr>
        <w:t xml:space="preserve"> of an </w:t>
      </w:r>
      <w:r w:rsidR="00101CD7" w:rsidRPr="00CE3873">
        <w:rPr>
          <w:rFonts w:ascii="Times New Roman" w:hAnsi="Times New Roman"/>
        </w:rPr>
        <w:t>event.</w:t>
      </w:r>
    </w:p>
    <w:p w14:paraId="34C4CD01" w14:textId="229492E1" w:rsidR="00916FED" w:rsidRPr="00CE3873" w:rsidRDefault="00916FED" w:rsidP="00916FED">
      <w:pPr>
        <w:pStyle w:val="ListParagraph"/>
        <w:numPr>
          <w:ilvl w:val="0"/>
          <w:numId w:val="10"/>
        </w:numPr>
        <w:spacing w:after="0" w:line="240" w:lineRule="auto"/>
        <w:ind w:left="1080"/>
        <w:rPr>
          <w:rFonts w:ascii="Times New Roman" w:hAnsi="Times New Roman"/>
        </w:rPr>
      </w:pPr>
      <w:r w:rsidRPr="00CE3873">
        <w:rPr>
          <w:rFonts w:ascii="Times New Roman" w:hAnsi="Times New Roman"/>
        </w:rPr>
        <w:t xml:space="preserve">Grant funds are </w:t>
      </w:r>
      <w:r w:rsidR="00101CD7" w:rsidRPr="00CE3873">
        <w:rPr>
          <w:rFonts w:ascii="Times New Roman" w:hAnsi="Times New Roman"/>
        </w:rPr>
        <w:t>misused.</w:t>
      </w:r>
    </w:p>
    <w:p w14:paraId="7CF978D3" w14:textId="0DD3B5C8" w:rsidR="00916FED" w:rsidRPr="00CE3873" w:rsidRDefault="00916FED" w:rsidP="00916FED">
      <w:pPr>
        <w:pStyle w:val="ListParagraph"/>
        <w:numPr>
          <w:ilvl w:val="0"/>
          <w:numId w:val="10"/>
        </w:numPr>
        <w:spacing w:after="0" w:line="240" w:lineRule="auto"/>
        <w:ind w:left="1080"/>
        <w:rPr>
          <w:rFonts w:ascii="Times New Roman" w:hAnsi="Times New Roman"/>
        </w:rPr>
      </w:pPr>
      <w:r w:rsidRPr="00CE3873">
        <w:rPr>
          <w:rFonts w:ascii="Times New Roman" w:hAnsi="Times New Roman"/>
        </w:rPr>
        <w:t xml:space="preserve">Grantee violates any term, </w:t>
      </w:r>
      <w:r w:rsidR="00101CD7" w:rsidRPr="00CE3873">
        <w:rPr>
          <w:rFonts w:ascii="Times New Roman" w:hAnsi="Times New Roman"/>
        </w:rPr>
        <w:t>condition,</w:t>
      </w:r>
      <w:r w:rsidRPr="00CE3873">
        <w:rPr>
          <w:rFonts w:ascii="Times New Roman" w:hAnsi="Times New Roman"/>
        </w:rPr>
        <w:t xml:space="preserve"> or provision of this Agreement; or</w:t>
      </w:r>
    </w:p>
    <w:p w14:paraId="099D3236" w14:textId="77777777" w:rsidR="00916FED" w:rsidRPr="00CE3873" w:rsidRDefault="000A6D9C" w:rsidP="00916FED">
      <w:pPr>
        <w:pStyle w:val="ListParagraph"/>
        <w:numPr>
          <w:ilvl w:val="0"/>
          <w:numId w:val="10"/>
        </w:numPr>
        <w:spacing w:after="0" w:line="240" w:lineRule="auto"/>
        <w:ind w:left="1080"/>
        <w:rPr>
          <w:rFonts w:ascii="Times New Roman" w:hAnsi="Times New Roman"/>
        </w:rPr>
      </w:pPr>
      <w:r w:rsidRPr="00CE3873">
        <w:rPr>
          <w:rFonts w:ascii="Times New Roman" w:hAnsi="Times New Roman"/>
        </w:rPr>
        <w:t>G</w:t>
      </w:r>
      <w:r w:rsidR="00916FED" w:rsidRPr="00CE3873">
        <w:rPr>
          <w:rFonts w:ascii="Times New Roman" w:hAnsi="Times New Roman"/>
        </w:rPr>
        <w:t>rantee made any misrepresentations to Grantor in obtaining this Grant.</w:t>
      </w:r>
    </w:p>
    <w:p w14:paraId="6E9C0952" w14:textId="77777777" w:rsidR="00916FED" w:rsidRPr="00CE3873" w:rsidRDefault="00916FED" w:rsidP="00916FED">
      <w:pPr>
        <w:pStyle w:val="ListParagraph"/>
        <w:spacing w:after="0" w:line="240" w:lineRule="auto"/>
        <w:ind w:hanging="720"/>
        <w:rPr>
          <w:rFonts w:ascii="Times New Roman" w:hAnsi="Times New Roman"/>
        </w:rPr>
      </w:pPr>
    </w:p>
    <w:p w14:paraId="731E8878" w14:textId="77777777" w:rsidR="00916FED" w:rsidRPr="00CE3873" w:rsidRDefault="00620F8F" w:rsidP="00916FED">
      <w:pPr>
        <w:pStyle w:val="ListParagraph"/>
        <w:spacing w:after="0" w:line="240" w:lineRule="auto"/>
        <w:ind w:hanging="720"/>
        <w:rPr>
          <w:rFonts w:ascii="Times New Roman" w:hAnsi="Times New Roman"/>
          <w:b/>
        </w:rPr>
      </w:pPr>
      <w:r w:rsidRPr="00CE3873">
        <w:rPr>
          <w:rFonts w:ascii="Times New Roman" w:hAnsi="Times New Roman"/>
          <w:b/>
        </w:rPr>
        <w:t>4</w:t>
      </w:r>
      <w:r w:rsidR="00916FED" w:rsidRPr="00CE3873">
        <w:rPr>
          <w:rFonts w:ascii="Times New Roman" w:hAnsi="Times New Roman"/>
          <w:b/>
        </w:rPr>
        <w:t>.</w:t>
      </w:r>
      <w:r w:rsidR="00916FED" w:rsidRPr="00CE3873">
        <w:rPr>
          <w:rFonts w:ascii="Times New Roman" w:hAnsi="Times New Roman"/>
          <w:b/>
        </w:rPr>
        <w:tab/>
        <w:t>Agreement Modifications</w:t>
      </w:r>
    </w:p>
    <w:p w14:paraId="75666332" w14:textId="6F5DB60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4</w:t>
      </w:r>
      <w:r w:rsidR="00916FED" w:rsidRPr="00CE3873">
        <w:rPr>
          <w:rFonts w:ascii="Times New Roman" w:hAnsi="Times New Roman"/>
        </w:rPr>
        <w:t>.1</w:t>
      </w:r>
      <w:r w:rsidR="00916FED" w:rsidRPr="00CE3873">
        <w:rPr>
          <w:rFonts w:ascii="Times New Roman" w:hAnsi="Times New Roman"/>
        </w:rPr>
        <w:tab/>
        <w:t xml:space="preserve">The Agreement cannot be changed, </w:t>
      </w:r>
      <w:r w:rsidR="00101CD7" w:rsidRPr="00CE3873">
        <w:rPr>
          <w:rFonts w:ascii="Times New Roman" w:hAnsi="Times New Roman"/>
        </w:rPr>
        <w:t>terminated,</w:t>
      </w:r>
      <w:r w:rsidR="00916FED" w:rsidRPr="00CE3873">
        <w:rPr>
          <w:rFonts w:ascii="Times New Roman" w:hAnsi="Times New Roman"/>
        </w:rPr>
        <w:t xml:space="preserve"> or modified in any manner other than as provided for herein. Grantor is not obligated to approve requests for modification.</w:t>
      </w:r>
    </w:p>
    <w:p w14:paraId="73F85BE3" w14:textId="77777777" w:rsidR="00916FED" w:rsidRPr="00CE3873" w:rsidRDefault="00916FED" w:rsidP="00916FED">
      <w:pPr>
        <w:pStyle w:val="ListParagraph"/>
        <w:spacing w:after="0" w:line="240" w:lineRule="auto"/>
        <w:ind w:hanging="720"/>
        <w:rPr>
          <w:rFonts w:ascii="Times New Roman" w:hAnsi="Times New Roman"/>
        </w:rPr>
      </w:pPr>
    </w:p>
    <w:p w14:paraId="19EA14DE" w14:textId="784DB9F8"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4</w:t>
      </w:r>
      <w:r w:rsidR="00916FED" w:rsidRPr="00CE3873">
        <w:rPr>
          <w:rFonts w:ascii="Times New Roman" w:hAnsi="Times New Roman"/>
        </w:rPr>
        <w:t>.2</w:t>
      </w:r>
      <w:r w:rsidR="00916FED" w:rsidRPr="00CE3873">
        <w:rPr>
          <w:rFonts w:ascii="Times New Roman" w:hAnsi="Times New Roman"/>
        </w:rPr>
        <w:tab/>
        <w:t xml:space="preserve">Grantee may request changes to the Agreement, </w:t>
      </w:r>
      <w:r w:rsidR="00101CD7" w:rsidRPr="00CE3873">
        <w:rPr>
          <w:rFonts w:ascii="Times New Roman" w:hAnsi="Times New Roman"/>
        </w:rPr>
        <w:t>budget,</w:t>
      </w:r>
      <w:r w:rsidR="00916FED" w:rsidRPr="00CE3873">
        <w:rPr>
          <w:rFonts w:ascii="Times New Roman" w:hAnsi="Times New Roman"/>
        </w:rPr>
        <w:t xml:space="preserve"> or objectives by submitting the requested change to Grantor in writing.  Except as otherwise provided in the Agreement, requested changes shall only become effective upon written approval of Grantor.  Written notice of approval or denial of Grantee’s request will be sent to the requestor.</w:t>
      </w:r>
    </w:p>
    <w:p w14:paraId="442F56CC" w14:textId="77777777" w:rsidR="00916FED" w:rsidRPr="00CE3873" w:rsidRDefault="00916FED" w:rsidP="00916FED">
      <w:pPr>
        <w:pStyle w:val="ListParagraph"/>
        <w:spacing w:after="0" w:line="240" w:lineRule="auto"/>
        <w:ind w:hanging="720"/>
        <w:rPr>
          <w:rFonts w:ascii="Times New Roman" w:hAnsi="Times New Roman"/>
        </w:rPr>
      </w:pPr>
    </w:p>
    <w:p w14:paraId="6721BB41" w14:textId="77777777" w:rsidR="00916FED" w:rsidRPr="00CE3873" w:rsidRDefault="00620F8F" w:rsidP="00916FED">
      <w:pPr>
        <w:pStyle w:val="ListParagraph"/>
        <w:spacing w:after="0" w:line="240" w:lineRule="auto"/>
        <w:ind w:hanging="720"/>
        <w:rPr>
          <w:rFonts w:ascii="Times New Roman" w:hAnsi="Times New Roman"/>
          <w:b/>
        </w:rPr>
      </w:pPr>
      <w:r w:rsidRPr="00CE3873">
        <w:rPr>
          <w:rFonts w:ascii="Times New Roman" w:hAnsi="Times New Roman"/>
          <w:b/>
        </w:rPr>
        <w:t>5</w:t>
      </w:r>
      <w:r w:rsidR="00916FED" w:rsidRPr="00CE3873">
        <w:rPr>
          <w:rFonts w:ascii="Times New Roman" w:hAnsi="Times New Roman"/>
          <w:b/>
        </w:rPr>
        <w:t>.</w:t>
      </w:r>
      <w:r w:rsidR="00916FED" w:rsidRPr="00CE3873">
        <w:rPr>
          <w:rFonts w:ascii="Times New Roman" w:hAnsi="Times New Roman"/>
          <w:b/>
        </w:rPr>
        <w:tab/>
        <w:t>Compliance</w:t>
      </w:r>
    </w:p>
    <w:p w14:paraId="1419A314"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5</w:t>
      </w:r>
      <w:r w:rsidR="00916FED" w:rsidRPr="00CE3873">
        <w:rPr>
          <w:rFonts w:ascii="Times New Roman" w:hAnsi="Times New Roman"/>
        </w:rPr>
        <w:t>.1</w:t>
      </w:r>
      <w:r w:rsidR="00916FED" w:rsidRPr="00CE3873">
        <w:rPr>
          <w:rFonts w:ascii="Times New Roman" w:hAnsi="Times New Roman"/>
        </w:rPr>
        <w:tab/>
        <w:t xml:space="preserve">Access to Records.  During the Term of Agreement and for at least three years after termination of the Agreement, Grantee shall allow representatives of Grantor and/or the State Auditor’s Office upon request by such, access to and the right to examine the premises, books, accounts, records, files and other papers or property belonging to or in use by Grantee and pertaining to the Agreement.  Such records shall be maintained by Grantee at a location that is readily accessible to Grantor and/or the State Auditor’s Office. </w:t>
      </w:r>
    </w:p>
    <w:p w14:paraId="3691F069" w14:textId="77777777" w:rsidR="00916FED" w:rsidRPr="00CE3873" w:rsidRDefault="00916FED" w:rsidP="00916FED">
      <w:pPr>
        <w:pStyle w:val="ListParagraph"/>
        <w:spacing w:after="0" w:line="240" w:lineRule="auto"/>
        <w:ind w:hanging="720"/>
        <w:rPr>
          <w:rFonts w:ascii="Times New Roman" w:hAnsi="Times New Roman"/>
        </w:rPr>
      </w:pPr>
    </w:p>
    <w:p w14:paraId="17C0C430"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5.</w:t>
      </w:r>
      <w:r w:rsidR="00916FED" w:rsidRPr="00CE3873">
        <w:rPr>
          <w:rFonts w:ascii="Times New Roman" w:hAnsi="Times New Roman"/>
        </w:rPr>
        <w:t>2</w:t>
      </w:r>
      <w:r w:rsidR="00916FED" w:rsidRPr="00CE3873">
        <w:rPr>
          <w:rFonts w:ascii="Times New Roman" w:hAnsi="Times New Roman"/>
        </w:rPr>
        <w:tab/>
        <w:t xml:space="preserve">Authority to Audit and Investigate.  Grantee understands that acceptance of grant funds under the Agreement acts as acceptance of the authority of </w:t>
      </w:r>
      <w:r w:rsidR="0094582A" w:rsidRPr="00CE3873">
        <w:rPr>
          <w:rFonts w:ascii="Times New Roman" w:hAnsi="Times New Roman"/>
        </w:rPr>
        <w:t>USDA, Office of the Inspector General, U.S. Government Accountability Office</w:t>
      </w:r>
      <w:r w:rsidR="0094582A" w:rsidRPr="00CE3873">
        <w:rPr>
          <w:rFonts w:ascii="Times New Roman" w:hAnsi="Times New Roman"/>
          <w:b/>
        </w:rPr>
        <w:t xml:space="preserve">, </w:t>
      </w:r>
      <w:r w:rsidR="0094582A" w:rsidRPr="00CE3873">
        <w:rPr>
          <w:rFonts w:ascii="Times New Roman" w:hAnsi="Times New Roman"/>
        </w:rPr>
        <w:t xml:space="preserve">TDA and </w:t>
      </w:r>
      <w:r w:rsidR="00916FED" w:rsidRPr="00CE3873">
        <w:rPr>
          <w:rFonts w:ascii="Times New Roman" w:hAnsi="Times New Roman"/>
        </w:rPr>
        <w:t xml:space="preserve">the State Auditor’s Office, </w:t>
      </w:r>
      <w:r w:rsidR="0094582A" w:rsidRPr="00CE3873">
        <w:rPr>
          <w:rFonts w:ascii="Times New Roman" w:hAnsi="Times New Roman"/>
        </w:rPr>
        <w:t>or</w:t>
      </w:r>
      <w:r w:rsidR="00916FED" w:rsidRPr="00CE3873">
        <w:rPr>
          <w:rFonts w:ascii="Times New Roman" w:hAnsi="Times New Roman"/>
        </w:rPr>
        <w:t xml:space="preserve"> any </w:t>
      </w:r>
      <w:r w:rsidR="0094582A" w:rsidRPr="00CE3873">
        <w:rPr>
          <w:rFonts w:ascii="Times New Roman" w:hAnsi="Times New Roman"/>
        </w:rPr>
        <w:t xml:space="preserve">of their </w:t>
      </w:r>
      <w:r w:rsidR="00916FED" w:rsidRPr="00CE3873">
        <w:rPr>
          <w:rFonts w:ascii="Times New Roman" w:hAnsi="Times New Roman"/>
        </w:rPr>
        <w:t>representative</w:t>
      </w:r>
      <w:r w:rsidR="0094582A" w:rsidRPr="00CE3873">
        <w:rPr>
          <w:rFonts w:ascii="Times New Roman" w:hAnsi="Times New Roman"/>
        </w:rPr>
        <w:t>s or successors,</w:t>
      </w:r>
      <w:r w:rsidR="00916FED" w:rsidRPr="00CE3873">
        <w:rPr>
          <w:rFonts w:ascii="Times New Roman" w:hAnsi="Times New Roman"/>
        </w:rPr>
        <w:t xml:space="preserve"> to conduct an audit or investigation in connection with such funds.  Grantee further agrees to cooperate fully with the</w:t>
      </w:r>
      <w:r w:rsidR="00B90384" w:rsidRPr="00CE3873">
        <w:rPr>
          <w:rFonts w:ascii="Times New Roman" w:hAnsi="Times New Roman"/>
        </w:rPr>
        <w:t>se agencies</w:t>
      </w:r>
      <w:r w:rsidR="00916FED" w:rsidRPr="00CE3873">
        <w:rPr>
          <w:rFonts w:ascii="Times New Roman" w:hAnsi="Times New Roman"/>
        </w:rPr>
        <w:t xml:space="preserve"> in the conduct of the audit or investigation, including providing all records requested and providing the</w:t>
      </w:r>
      <w:r w:rsidR="00665626" w:rsidRPr="00CE3873">
        <w:rPr>
          <w:rFonts w:ascii="Times New Roman" w:hAnsi="Times New Roman"/>
        </w:rPr>
        <w:t>m</w:t>
      </w:r>
      <w:r w:rsidR="00916FED" w:rsidRPr="00CE3873">
        <w:rPr>
          <w:rFonts w:ascii="Times New Roman" w:hAnsi="Times New Roman"/>
        </w:rPr>
        <w:t xml:space="preserve"> with access to any information they consider relevant to the investigation or audit.  Grantee shall ensure that the clause concerning the authority to audit funds received indirectly by any subcontractors used by Grantee and their requirement to cooperate is included in any subcontracted awards.</w:t>
      </w:r>
    </w:p>
    <w:p w14:paraId="59332952" w14:textId="77777777" w:rsidR="00916FED" w:rsidRPr="00CE3873" w:rsidRDefault="00916FED" w:rsidP="00916FED">
      <w:pPr>
        <w:pStyle w:val="ListParagraph"/>
        <w:spacing w:after="0" w:line="240" w:lineRule="auto"/>
        <w:ind w:hanging="720"/>
        <w:rPr>
          <w:rFonts w:ascii="Times New Roman" w:hAnsi="Times New Roman"/>
        </w:rPr>
      </w:pPr>
    </w:p>
    <w:p w14:paraId="1AC51E5C"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5.3</w:t>
      </w:r>
      <w:r w:rsidR="00916FED" w:rsidRPr="00CE3873">
        <w:rPr>
          <w:rFonts w:ascii="Times New Roman" w:hAnsi="Times New Roman"/>
        </w:rPr>
        <w:tab/>
        <w:t xml:space="preserve">Records Retention.  All records </w:t>
      </w:r>
      <w:r w:rsidR="00695756" w:rsidRPr="00CE3873">
        <w:rPr>
          <w:rFonts w:ascii="Times New Roman" w:hAnsi="Times New Roman"/>
        </w:rPr>
        <w:t>relating to this</w:t>
      </w:r>
      <w:r w:rsidR="00916FED" w:rsidRPr="00CE3873">
        <w:rPr>
          <w:rFonts w:ascii="Times New Roman" w:hAnsi="Times New Roman"/>
        </w:rPr>
        <w:t xml:space="preserve"> Agreement </w:t>
      </w:r>
      <w:r w:rsidR="00695756" w:rsidRPr="00CE3873">
        <w:rPr>
          <w:rFonts w:ascii="Times New Roman" w:hAnsi="Times New Roman"/>
        </w:rPr>
        <w:t xml:space="preserve">and the use of grant funds </w:t>
      </w:r>
      <w:r w:rsidR="00916FED" w:rsidRPr="00CE3873">
        <w:rPr>
          <w:rFonts w:ascii="Times New Roman" w:hAnsi="Times New Roman"/>
        </w:rPr>
        <w:t>are required to be maintained by Grantee for three years after the expiration or termination of the Agreement, or any litigation or audit is completed, whichever is longer.</w:t>
      </w:r>
    </w:p>
    <w:p w14:paraId="172A74A9" w14:textId="77777777" w:rsidR="00916FED" w:rsidRPr="00CE3873" w:rsidRDefault="00916FED" w:rsidP="00916FED">
      <w:pPr>
        <w:pStyle w:val="ListParagraph"/>
        <w:spacing w:after="0" w:line="240" w:lineRule="auto"/>
        <w:ind w:hanging="720"/>
        <w:rPr>
          <w:rFonts w:ascii="Times New Roman" w:hAnsi="Times New Roman"/>
        </w:rPr>
      </w:pPr>
    </w:p>
    <w:p w14:paraId="52CA2493"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lastRenderedPageBreak/>
        <w:t>5.4</w:t>
      </w:r>
      <w:r w:rsidR="00916FED" w:rsidRPr="00CE3873">
        <w:rPr>
          <w:rFonts w:ascii="Times New Roman" w:hAnsi="Times New Roman"/>
        </w:rPr>
        <w:tab/>
        <w:t>Copies of Financial Audit.  If Grantee has a financial audit performed in any year during which Grantee receives funds from Grantor, and if Grantor requests information about the audit, Grantee shall provide such information to Grantor or provide information as to where the audit report can be publicly viewed, including the audit transmittal letter, management letter, and any schedules in which Grantor’s funds are included.</w:t>
      </w:r>
    </w:p>
    <w:p w14:paraId="2FEA098C" w14:textId="77777777" w:rsidR="00916FED" w:rsidRPr="00CE3873" w:rsidRDefault="00916FED" w:rsidP="00916FED">
      <w:pPr>
        <w:pStyle w:val="ListParagraph"/>
        <w:spacing w:after="0" w:line="240" w:lineRule="auto"/>
        <w:ind w:hanging="720"/>
        <w:rPr>
          <w:rFonts w:ascii="Times New Roman" w:hAnsi="Times New Roman"/>
        </w:rPr>
      </w:pPr>
    </w:p>
    <w:p w14:paraId="407D1A26"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5</w:t>
      </w:r>
      <w:r w:rsidR="00916FED" w:rsidRPr="00CE3873">
        <w:rPr>
          <w:rFonts w:ascii="Times New Roman" w:hAnsi="Times New Roman"/>
        </w:rPr>
        <w:t>.5</w:t>
      </w:r>
      <w:r w:rsidR="00916FED" w:rsidRPr="00CE3873">
        <w:rPr>
          <w:rFonts w:ascii="Times New Roman" w:hAnsi="Times New Roman"/>
        </w:rPr>
        <w:tab/>
        <w:t>Notification of Subcontract/Assignment. Any delegation by Grantee to a third party of any of the duties and responsibilities under the Agreement shall not relieve Grantee of its responsibility to Grantor for its proper performance under the Agreement.  Grantee cannot subcontract or assign any of its duties under the Agreement without advance written notice to Grantor and prior written approval of Grantor, which shall not be unreasonably withheld.  Lack of notice may be grounds for termination of the Agreement.</w:t>
      </w:r>
    </w:p>
    <w:p w14:paraId="1A60F8ED" w14:textId="77777777" w:rsidR="00916FED" w:rsidRPr="00CE3873" w:rsidRDefault="00916FED" w:rsidP="00916FED">
      <w:pPr>
        <w:pStyle w:val="ListParagraph"/>
        <w:spacing w:after="0" w:line="240" w:lineRule="auto"/>
        <w:ind w:hanging="720"/>
        <w:rPr>
          <w:rFonts w:ascii="Times New Roman" w:hAnsi="Times New Roman"/>
        </w:rPr>
      </w:pPr>
    </w:p>
    <w:p w14:paraId="153A5CC4" w14:textId="49BBD44A"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5.</w:t>
      </w:r>
      <w:r w:rsidR="00916FED" w:rsidRPr="00CE3873">
        <w:rPr>
          <w:rFonts w:ascii="Times New Roman" w:hAnsi="Times New Roman"/>
        </w:rPr>
        <w:t>6</w:t>
      </w:r>
      <w:r w:rsidR="00916FED" w:rsidRPr="00CE3873">
        <w:rPr>
          <w:rFonts w:ascii="Times New Roman" w:hAnsi="Times New Roman"/>
        </w:rPr>
        <w:tab/>
        <w:t xml:space="preserve">Funding Statement.  All materials produced </w:t>
      </w:r>
      <w:r w:rsidR="00101CD7" w:rsidRPr="00CE3873">
        <w:rPr>
          <w:rFonts w:ascii="Times New Roman" w:hAnsi="Times New Roman"/>
        </w:rPr>
        <w:t>because of</w:t>
      </w:r>
      <w:r w:rsidR="00916FED" w:rsidRPr="00CE3873">
        <w:rPr>
          <w:rFonts w:ascii="Times New Roman" w:hAnsi="Times New Roman"/>
        </w:rPr>
        <w:t xml:space="preserve"> the Grant Project must include a statement that the work was funded, in whole or in part, by the Program as administered by the Texas Department of Agriculture.</w:t>
      </w:r>
    </w:p>
    <w:p w14:paraId="7B05754F" w14:textId="77777777" w:rsidR="00916FED" w:rsidRPr="00CE3873" w:rsidRDefault="00916FED" w:rsidP="00916FED">
      <w:pPr>
        <w:pStyle w:val="ListParagraph"/>
        <w:spacing w:after="0" w:line="240" w:lineRule="auto"/>
        <w:ind w:hanging="720"/>
        <w:rPr>
          <w:rFonts w:ascii="Times New Roman" w:hAnsi="Times New Roman"/>
        </w:rPr>
      </w:pPr>
    </w:p>
    <w:p w14:paraId="1B725B0D" w14:textId="77777777" w:rsidR="00916FED" w:rsidRPr="00CE3873" w:rsidRDefault="00620F8F" w:rsidP="00916FED">
      <w:pPr>
        <w:pStyle w:val="ListParagraph"/>
        <w:spacing w:after="0" w:line="240" w:lineRule="auto"/>
        <w:ind w:hanging="720"/>
        <w:rPr>
          <w:rFonts w:ascii="Times New Roman" w:hAnsi="Times New Roman"/>
          <w:b/>
        </w:rPr>
      </w:pPr>
      <w:r w:rsidRPr="00CE3873">
        <w:rPr>
          <w:rFonts w:ascii="Times New Roman" w:hAnsi="Times New Roman"/>
          <w:b/>
        </w:rPr>
        <w:t>6</w:t>
      </w:r>
      <w:r w:rsidR="00916FED" w:rsidRPr="00CE3873">
        <w:rPr>
          <w:rFonts w:ascii="Times New Roman" w:hAnsi="Times New Roman"/>
          <w:b/>
        </w:rPr>
        <w:t>.</w:t>
      </w:r>
      <w:r w:rsidR="00916FED" w:rsidRPr="00CE3873">
        <w:rPr>
          <w:rFonts w:ascii="Times New Roman" w:hAnsi="Times New Roman"/>
          <w:b/>
        </w:rPr>
        <w:tab/>
        <w:t>Remedies for Noncompliance</w:t>
      </w:r>
    </w:p>
    <w:p w14:paraId="0D1BC53D"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6</w:t>
      </w:r>
      <w:r w:rsidR="00916FED" w:rsidRPr="00CE3873">
        <w:rPr>
          <w:rFonts w:ascii="Times New Roman" w:hAnsi="Times New Roman"/>
        </w:rPr>
        <w:t>.1</w:t>
      </w:r>
      <w:r w:rsidR="00916FED" w:rsidRPr="00CE3873">
        <w:rPr>
          <w:rFonts w:ascii="Times New Roman" w:hAnsi="Times New Roman"/>
        </w:rPr>
        <w:tab/>
        <w:t>If Grantee materially fails to comply with the terms of this Agreement, Grantor may take one or more of the following actions, or impose other sanctions, as appropriate in the circumstances:</w:t>
      </w:r>
    </w:p>
    <w:p w14:paraId="7D6A5B85" w14:textId="77777777" w:rsidR="00916FED" w:rsidRPr="00CE3873" w:rsidRDefault="00916FED" w:rsidP="00916FED">
      <w:pPr>
        <w:pStyle w:val="ListParagraph"/>
        <w:spacing w:after="0" w:line="240" w:lineRule="auto"/>
        <w:ind w:hanging="720"/>
        <w:rPr>
          <w:rFonts w:ascii="Times New Roman" w:hAnsi="Times New Roman"/>
        </w:rPr>
      </w:pPr>
    </w:p>
    <w:p w14:paraId="7445FD84" w14:textId="3E9D362E" w:rsidR="00916FED" w:rsidRPr="00CE3873" w:rsidRDefault="00916FED" w:rsidP="000A6D9C">
      <w:pPr>
        <w:pStyle w:val="ListParagraph"/>
        <w:numPr>
          <w:ilvl w:val="0"/>
          <w:numId w:val="11"/>
        </w:numPr>
        <w:spacing w:after="0" w:line="240" w:lineRule="auto"/>
        <w:ind w:left="1080"/>
        <w:rPr>
          <w:rFonts w:ascii="Times New Roman" w:hAnsi="Times New Roman"/>
        </w:rPr>
      </w:pPr>
      <w:r w:rsidRPr="00CE3873">
        <w:rPr>
          <w:rFonts w:ascii="Times New Roman" w:hAnsi="Times New Roman"/>
        </w:rPr>
        <w:t xml:space="preserve">Temporarily withhold reimbursements pending correction of the deficiency by </w:t>
      </w:r>
      <w:r w:rsidR="00101CD7" w:rsidRPr="00CE3873">
        <w:rPr>
          <w:rFonts w:ascii="Times New Roman" w:hAnsi="Times New Roman"/>
        </w:rPr>
        <w:t>Grantee.</w:t>
      </w:r>
    </w:p>
    <w:p w14:paraId="3C1BA910" w14:textId="60C461F1" w:rsidR="00916FED" w:rsidRPr="00CE3873" w:rsidRDefault="00916FED" w:rsidP="000A6D9C">
      <w:pPr>
        <w:pStyle w:val="ListParagraph"/>
        <w:numPr>
          <w:ilvl w:val="0"/>
          <w:numId w:val="11"/>
        </w:numPr>
        <w:spacing w:after="0" w:line="240" w:lineRule="auto"/>
        <w:ind w:left="1080"/>
        <w:rPr>
          <w:rFonts w:ascii="Times New Roman" w:hAnsi="Times New Roman"/>
        </w:rPr>
      </w:pPr>
      <w:r w:rsidRPr="00CE3873">
        <w:rPr>
          <w:rFonts w:ascii="Times New Roman" w:hAnsi="Times New Roman"/>
        </w:rPr>
        <w:t>Disallow all or part of the cost(s) of the activity(</w:t>
      </w:r>
      <w:proofErr w:type="spellStart"/>
      <w:r w:rsidRPr="00CE3873">
        <w:rPr>
          <w:rFonts w:ascii="Times New Roman" w:hAnsi="Times New Roman"/>
        </w:rPr>
        <w:t>ies</w:t>
      </w:r>
      <w:proofErr w:type="spellEnd"/>
      <w:r w:rsidRPr="00CE3873">
        <w:rPr>
          <w:rFonts w:ascii="Times New Roman" w:hAnsi="Times New Roman"/>
        </w:rPr>
        <w:t xml:space="preserve">) or action(s) not in </w:t>
      </w:r>
      <w:r w:rsidR="00101CD7" w:rsidRPr="00CE3873">
        <w:rPr>
          <w:rFonts w:ascii="Times New Roman" w:hAnsi="Times New Roman"/>
        </w:rPr>
        <w:t>compliance.</w:t>
      </w:r>
    </w:p>
    <w:p w14:paraId="0C31AB40" w14:textId="15EF4B68" w:rsidR="00916FED" w:rsidRPr="00CE3873" w:rsidRDefault="00916FED" w:rsidP="000A6D9C">
      <w:pPr>
        <w:pStyle w:val="ListParagraph"/>
        <w:numPr>
          <w:ilvl w:val="0"/>
          <w:numId w:val="11"/>
        </w:numPr>
        <w:spacing w:after="0" w:line="240" w:lineRule="auto"/>
        <w:ind w:left="1080"/>
        <w:rPr>
          <w:rFonts w:ascii="Times New Roman" w:hAnsi="Times New Roman"/>
        </w:rPr>
      </w:pPr>
      <w:r w:rsidRPr="00CE3873">
        <w:rPr>
          <w:rFonts w:ascii="Times New Roman" w:hAnsi="Times New Roman"/>
        </w:rPr>
        <w:t xml:space="preserve">Wholly or partly suspend or terminate the award made under this </w:t>
      </w:r>
      <w:r w:rsidR="00101CD7" w:rsidRPr="00CE3873">
        <w:rPr>
          <w:rFonts w:ascii="Times New Roman" w:hAnsi="Times New Roman"/>
        </w:rPr>
        <w:t>Agreement.</w:t>
      </w:r>
      <w:r w:rsidRPr="00CE3873">
        <w:rPr>
          <w:rFonts w:ascii="Times New Roman" w:hAnsi="Times New Roman"/>
        </w:rPr>
        <w:t xml:space="preserve"> </w:t>
      </w:r>
    </w:p>
    <w:p w14:paraId="688360F5" w14:textId="77777777" w:rsidR="00916FED" w:rsidRPr="00CE3873" w:rsidRDefault="00916FED" w:rsidP="000A6D9C">
      <w:pPr>
        <w:pStyle w:val="ListParagraph"/>
        <w:numPr>
          <w:ilvl w:val="0"/>
          <w:numId w:val="11"/>
        </w:numPr>
        <w:spacing w:after="0" w:line="240" w:lineRule="auto"/>
        <w:ind w:left="1080"/>
        <w:rPr>
          <w:rFonts w:ascii="Times New Roman" w:hAnsi="Times New Roman"/>
        </w:rPr>
      </w:pPr>
      <w:r w:rsidRPr="00CE3873">
        <w:rPr>
          <w:rFonts w:ascii="Times New Roman" w:hAnsi="Times New Roman"/>
        </w:rPr>
        <w:t>Withhold further awards for the Program;</w:t>
      </w:r>
    </w:p>
    <w:p w14:paraId="132B8560" w14:textId="77777777" w:rsidR="00916FED" w:rsidRPr="00CE3873" w:rsidRDefault="00916FED" w:rsidP="000A6D9C">
      <w:pPr>
        <w:pStyle w:val="ListParagraph"/>
        <w:numPr>
          <w:ilvl w:val="0"/>
          <w:numId w:val="11"/>
        </w:numPr>
        <w:spacing w:after="0" w:line="240" w:lineRule="auto"/>
        <w:ind w:left="1080"/>
        <w:rPr>
          <w:rFonts w:ascii="Times New Roman" w:hAnsi="Times New Roman"/>
        </w:rPr>
      </w:pPr>
      <w:r w:rsidRPr="00CE3873">
        <w:rPr>
          <w:rFonts w:ascii="Times New Roman" w:hAnsi="Times New Roman"/>
        </w:rPr>
        <w:t xml:space="preserve">Require reimbursement to Grantor for any funds that were not properly expended under this Agreement; or </w:t>
      </w:r>
    </w:p>
    <w:p w14:paraId="07A87CB6" w14:textId="77777777" w:rsidR="00916FED" w:rsidRPr="00CE3873" w:rsidRDefault="00916FED" w:rsidP="000A6D9C">
      <w:pPr>
        <w:pStyle w:val="ListParagraph"/>
        <w:numPr>
          <w:ilvl w:val="0"/>
          <w:numId w:val="11"/>
        </w:numPr>
        <w:spacing w:after="0" w:line="240" w:lineRule="auto"/>
        <w:ind w:left="1080"/>
        <w:rPr>
          <w:rFonts w:ascii="Times New Roman" w:hAnsi="Times New Roman"/>
        </w:rPr>
      </w:pPr>
      <w:r w:rsidRPr="00CE3873">
        <w:rPr>
          <w:rFonts w:ascii="Times New Roman" w:hAnsi="Times New Roman"/>
        </w:rPr>
        <w:t>Take other remedies that may be legally available.</w:t>
      </w:r>
    </w:p>
    <w:p w14:paraId="65C4F482" w14:textId="77777777" w:rsidR="00916FED" w:rsidRPr="00CE3873" w:rsidRDefault="00916FED" w:rsidP="00916FED">
      <w:pPr>
        <w:pStyle w:val="ListParagraph"/>
        <w:spacing w:after="0" w:line="240" w:lineRule="auto"/>
        <w:ind w:hanging="720"/>
        <w:rPr>
          <w:rFonts w:ascii="Times New Roman" w:hAnsi="Times New Roman"/>
          <w:b/>
        </w:rPr>
      </w:pPr>
    </w:p>
    <w:p w14:paraId="4FE50760" w14:textId="77777777" w:rsidR="00916FED" w:rsidRPr="00CE3873" w:rsidRDefault="00620F8F" w:rsidP="00916FED">
      <w:pPr>
        <w:pStyle w:val="ListParagraph"/>
        <w:spacing w:after="0" w:line="240" w:lineRule="auto"/>
        <w:ind w:hanging="720"/>
        <w:rPr>
          <w:rFonts w:ascii="Times New Roman" w:hAnsi="Times New Roman"/>
          <w:b/>
        </w:rPr>
      </w:pPr>
      <w:r w:rsidRPr="00CE3873">
        <w:rPr>
          <w:rFonts w:ascii="Times New Roman" w:hAnsi="Times New Roman"/>
          <w:b/>
        </w:rPr>
        <w:t>7.</w:t>
      </w:r>
      <w:r w:rsidR="00916FED" w:rsidRPr="00CE3873">
        <w:rPr>
          <w:rFonts w:ascii="Times New Roman" w:hAnsi="Times New Roman"/>
          <w:b/>
        </w:rPr>
        <w:tab/>
        <w:t>Termination of Agreement</w:t>
      </w:r>
    </w:p>
    <w:p w14:paraId="2058DA26"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7</w:t>
      </w:r>
      <w:r w:rsidR="00916FED" w:rsidRPr="00CE3873">
        <w:rPr>
          <w:rFonts w:ascii="Times New Roman" w:hAnsi="Times New Roman"/>
        </w:rPr>
        <w:t>.1</w:t>
      </w:r>
      <w:r w:rsidR="00916FED" w:rsidRPr="00CE3873">
        <w:rPr>
          <w:rFonts w:ascii="Times New Roman" w:hAnsi="Times New Roman"/>
        </w:rPr>
        <w:tab/>
      </w:r>
      <w:r w:rsidR="00986077" w:rsidRPr="00CE3873">
        <w:rPr>
          <w:rFonts w:ascii="Times New Roman" w:hAnsi="Times New Roman"/>
        </w:rPr>
        <w:t xml:space="preserve">Agreement Termination.  </w:t>
      </w:r>
      <w:r w:rsidR="00916FED" w:rsidRPr="00CE3873">
        <w:rPr>
          <w:rFonts w:ascii="Times New Roman" w:hAnsi="Times New Roman"/>
        </w:rPr>
        <w:t>The Agreement may be terminated at any time by mutual consent.  In addition, either party may terminate the Agreement, without cause, upon thirty days’ written notice via registered or certified mail, return receipt requested, to the other party.  Early termination of the Agreement shall not relieve Grantee from the obligation of providing final performance and budget reports regarding the expenditure of grant funds received prior to termination.  If one party terminates the Agreement, pursuant to this section, then the effective date of termination is thirty days from the date that the non-terminating party receives the notice of termination.</w:t>
      </w:r>
    </w:p>
    <w:p w14:paraId="0BB5A957" w14:textId="77777777" w:rsidR="00341B5E" w:rsidRPr="00CE3873" w:rsidRDefault="00341B5E" w:rsidP="00916FED">
      <w:pPr>
        <w:pStyle w:val="ListParagraph"/>
        <w:spacing w:after="0" w:line="240" w:lineRule="auto"/>
        <w:ind w:hanging="720"/>
        <w:rPr>
          <w:rFonts w:ascii="Times New Roman" w:hAnsi="Times New Roman"/>
        </w:rPr>
      </w:pPr>
    </w:p>
    <w:p w14:paraId="532E37A9" w14:textId="77777777" w:rsidR="00341B5E" w:rsidRPr="00CE3873" w:rsidRDefault="00341B5E" w:rsidP="00916FED">
      <w:pPr>
        <w:pStyle w:val="ListParagraph"/>
        <w:spacing w:after="0" w:line="240" w:lineRule="auto"/>
        <w:ind w:hanging="720"/>
        <w:rPr>
          <w:rFonts w:ascii="Times New Roman" w:hAnsi="Times New Roman"/>
        </w:rPr>
      </w:pPr>
      <w:r w:rsidRPr="00CE3873">
        <w:rPr>
          <w:rFonts w:ascii="Times New Roman" w:hAnsi="Times New Roman"/>
        </w:rPr>
        <w:t>7.2</w:t>
      </w:r>
      <w:r w:rsidRPr="00CE3873">
        <w:rPr>
          <w:rFonts w:ascii="Times New Roman" w:hAnsi="Times New Roman"/>
        </w:rPr>
        <w:tab/>
      </w:r>
      <w:r w:rsidRPr="00CE3873">
        <w:rPr>
          <w:rFonts w:ascii="Times New Roman" w:hAnsi="Times New Roman"/>
          <w:bCs/>
        </w:rPr>
        <w:t>Immediate Termination</w:t>
      </w:r>
      <w:r w:rsidRPr="00CE3873">
        <w:rPr>
          <w:rFonts w:ascii="Times New Roman" w:hAnsi="Times New Roman"/>
        </w:rPr>
        <w:t>.  Any default or breach of the Agreement, including but not limited to Grantee’s failure to fulfill any obligation under the Agreement, shall constitute cause for immediate termination of the Agreement.  Such termination is effective upon written notification by Grantor by mailing written notice via registered or certified mail, return receipt requested, to Grantee.  The effective date of termination is three days after Grantor mails Grantee notice of termination.</w:t>
      </w:r>
    </w:p>
    <w:p w14:paraId="49DD8868" w14:textId="77777777" w:rsidR="000456D2" w:rsidRPr="0077655D" w:rsidRDefault="000456D2" w:rsidP="0077655D">
      <w:pPr>
        <w:spacing w:after="0" w:line="240" w:lineRule="auto"/>
        <w:rPr>
          <w:rFonts w:ascii="Times New Roman" w:hAnsi="Times New Roman"/>
          <w:b/>
        </w:rPr>
      </w:pPr>
    </w:p>
    <w:p w14:paraId="52C6DF1D" w14:textId="77777777" w:rsidR="00916FED" w:rsidRPr="00CE3873" w:rsidRDefault="00620F8F" w:rsidP="00916FED">
      <w:pPr>
        <w:pStyle w:val="ListParagraph"/>
        <w:spacing w:after="0" w:line="240" w:lineRule="auto"/>
        <w:ind w:hanging="720"/>
        <w:rPr>
          <w:rFonts w:ascii="Times New Roman" w:hAnsi="Times New Roman"/>
          <w:b/>
        </w:rPr>
      </w:pPr>
      <w:r w:rsidRPr="00CE3873">
        <w:rPr>
          <w:rFonts w:ascii="Times New Roman" w:hAnsi="Times New Roman"/>
          <w:b/>
        </w:rPr>
        <w:t>8</w:t>
      </w:r>
      <w:r w:rsidR="00916FED" w:rsidRPr="00CE3873">
        <w:rPr>
          <w:rFonts w:ascii="Times New Roman" w:hAnsi="Times New Roman"/>
          <w:b/>
        </w:rPr>
        <w:t>.</w:t>
      </w:r>
      <w:r w:rsidR="00916FED" w:rsidRPr="00CE3873">
        <w:rPr>
          <w:rFonts w:ascii="Times New Roman" w:hAnsi="Times New Roman"/>
          <w:b/>
        </w:rPr>
        <w:tab/>
        <w:t>General Terms and Conditions</w:t>
      </w:r>
    </w:p>
    <w:p w14:paraId="326A3381"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.1</w:t>
      </w:r>
      <w:r w:rsidR="00916FED" w:rsidRPr="00CE3873">
        <w:rPr>
          <w:rFonts w:ascii="Times New Roman" w:hAnsi="Times New Roman"/>
        </w:rPr>
        <w:tab/>
        <w:t>Delegation to Third-Party.  Grantee is not relieved of its duties and obligations imposed by the Agreement through delegation by Grantee to a third-party.</w:t>
      </w:r>
    </w:p>
    <w:p w14:paraId="2F4698C8" w14:textId="77777777" w:rsidR="00916FED" w:rsidRPr="00CE3873" w:rsidRDefault="00916FED" w:rsidP="00916FED">
      <w:pPr>
        <w:pStyle w:val="ListParagraph"/>
        <w:spacing w:after="0" w:line="240" w:lineRule="auto"/>
        <w:ind w:hanging="720"/>
        <w:rPr>
          <w:rFonts w:ascii="Times New Roman" w:hAnsi="Times New Roman"/>
        </w:rPr>
      </w:pPr>
    </w:p>
    <w:p w14:paraId="425FFDFC"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.2</w:t>
      </w:r>
      <w:r w:rsidR="00916FED" w:rsidRPr="00CE3873">
        <w:rPr>
          <w:rFonts w:ascii="Times New Roman" w:hAnsi="Times New Roman"/>
        </w:rPr>
        <w:tab/>
        <w:t xml:space="preserve">Agreement Binding.  The Agreement shall be binding on and inure to the benefit of the parties and their officers, executives, administrators, legal representatives, and successors except as </w:t>
      </w:r>
      <w:r w:rsidR="00916FED" w:rsidRPr="00CE3873">
        <w:rPr>
          <w:rFonts w:ascii="Times New Roman" w:hAnsi="Times New Roman"/>
        </w:rPr>
        <w:lastRenderedPageBreak/>
        <w:t>otherwise specified herein.  Neither party may assign or transfer the Agreement without the written consent of the other party.  The parties intend to be legally bound and have executed the Agreement as evidenced by their signatures on the date indicated below.  The Agreement is not effective unless and until it has been signed by both parties.</w:t>
      </w:r>
    </w:p>
    <w:p w14:paraId="779F7167" w14:textId="77777777" w:rsidR="00916FED" w:rsidRPr="00CE3873" w:rsidRDefault="00916FED" w:rsidP="00916FED">
      <w:pPr>
        <w:pStyle w:val="ListParagraph"/>
        <w:spacing w:after="0" w:line="240" w:lineRule="auto"/>
        <w:ind w:hanging="720"/>
        <w:rPr>
          <w:rFonts w:ascii="Times New Roman" w:hAnsi="Times New Roman"/>
        </w:rPr>
      </w:pPr>
    </w:p>
    <w:p w14:paraId="3ACE79D9"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.3</w:t>
      </w:r>
      <w:r w:rsidR="00916FED" w:rsidRPr="00CE3873">
        <w:rPr>
          <w:rFonts w:ascii="Times New Roman" w:hAnsi="Times New Roman"/>
        </w:rPr>
        <w:tab/>
        <w:t xml:space="preserve">Grantee Responsible for Compliance.  Grantee shall be solely responsible for compliance with all </w:t>
      </w:r>
      <w:r w:rsidR="00071B58" w:rsidRPr="00CE3873">
        <w:rPr>
          <w:rFonts w:ascii="Times New Roman" w:hAnsi="Times New Roman"/>
        </w:rPr>
        <w:t xml:space="preserve">applicable </w:t>
      </w:r>
      <w:r w:rsidR="00916FED" w:rsidRPr="00CE3873">
        <w:rPr>
          <w:rFonts w:ascii="Times New Roman" w:hAnsi="Times New Roman"/>
        </w:rPr>
        <w:t>federal, state, and municipal laws, ordinances, regulations, and purchasing or contracting guidelines</w:t>
      </w:r>
      <w:r w:rsidR="00AF0A7A" w:rsidRPr="00CE3873">
        <w:rPr>
          <w:rFonts w:ascii="Times New Roman" w:hAnsi="Times New Roman"/>
        </w:rPr>
        <w:t>, including 7 CFR Part 1291 and 2 CFR Part 200,</w:t>
      </w:r>
      <w:r w:rsidR="00916FED" w:rsidRPr="00CE3873">
        <w:rPr>
          <w:rFonts w:ascii="Times New Roman" w:hAnsi="Times New Roman"/>
        </w:rPr>
        <w:t xml:space="preserve"> in the accomplishment of the Grant Project funded by the Agreement, and failure to comply with such shall constitute cause for immediate termination of the Agreement in accordance with Section </w:t>
      </w:r>
      <w:r w:rsidR="00071B58" w:rsidRPr="00CE3873">
        <w:rPr>
          <w:rFonts w:ascii="Times New Roman" w:hAnsi="Times New Roman"/>
        </w:rPr>
        <w:t>7.2</w:t>
      </w:r>
      <w:r w:rsidR="00916FED" w:rsidRPr="00CE3873">
        <w:rPr>
          <w:rFonts w:ascii="Times New Roman" w:hAnsi="Times New Roman"/>
        </w:rPr>
        <w:t xml:space="preserve"> of this Attachment.</w:t>
      </w:r>
    </w:p>
    <w:p w14:paraId="1E25565F" w14:textId="77777777" w:rsidR="00916FED" w:rsidRPr="00CE3873" w:rsidRDefault="00916FED" w:rsidP="00916FED">
      <w:pPr>
        <w:pStyle w:val="ListParagraph"/>
        <w:spacing w:after="0" w:line="240" w:lineRule="auto"/>
        <w:ind w:hanging="720"/>
        <w:rPr>
          <w:rFonts w:ascii="Times New Roman" w:hAnsi="Times New Roman"/>
        </w:rPr>
      </w:pPr>
    </w:p>
    <w:p w14:paraId="196F3A81"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.4</w:t>
      </w:r>
      <w:r w:rsidR="00916FED" w:rsidRPr="00CE3873">
        <w:rPr>
          <w:rFonts w:ascii="Times New Roman" w:hAnsi="Times New Roman"/>
        </w:rPr>
        <w:tab/>
        <w:t>Agreement does not Create Debt.  The Agreement shall not be construed as creating any debt on behalf of the State of Texas, and/or Grantor in violation of Article III, Section 49, of the Texas Constitution.  In compliance with Article VIII, Section 6, of the Texas Constitution, all obligations of the State of Texas or Grantor hereunder are subject to the availability of appropriations and authorization to pay by the Texas Legislature.</w:t>
      </w:r>
    </w:p>
    <w:p w14:paraId="5B241EFC" w14:textId="77777777" w:rsidR="00916FED" w:rsidRPr="00CE3873" w:rsidRDefault="00916FED" w:rsidP="00916FED">
      <w:pPr>
        <w:pStyle w:val="ListParagraph"/>
        <w:spacing w:after="0" w:line="240" w:lineRule="auto"/>
        <w:ind w:hanging="720"/>
        <w:rPr>
          <w:rFonts w:ascii="Times New Roman" w:hAnsi="Times New Roman"/>
        </w:rPr>
      </w:pPr>
    </w:p>
    <w:p w14:paraId="13C58543"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.5</w:t>
      </w:r>
      <w:r w:rsidR="00916FED" w:rsidRPr="00CE3873">
        <w:rPr>
          <w:rFonts w:ascii="Times New Roman" w:hAnsi="Times New Roman"/>
        </w:rPr>
        <w:tab/>
        <w:t>Indemnification.  Grantee shall indemnify and hold harmless, to the extent allowed by the laws and Constitution of the State of Texas, Grantor, its executives, officers, agents and employees, from any and all claims, demands, and causes of action arising from or related to Grantee’s performance under the Agreement, including reasonable attorney’s fees and settlement costs incurred in defending or settling any such claims.</w:t>
      </w:r>
    </w:p>
    <w:p w14:paraId="1B961B68" w14:textId="77777777" w:rsidR="00916FED" w:rsidRPr="00CE3873" w:rsidRDefault="00916FED" w:rsidP="00916FED">
      <w:pPr>
        <w:pStyle w:val="ListParagraph"/>
        <w:spacing w:after="0" w:line="240" w:lineRule="auto"/>
        <w:ind w:hanging="720"/>
        <w:rPr>
          <w:rFonts w:ascii="Times New Roman" w:hAnsi="Times New Roman"/>
        </w:rPr>
      </w:pPr>
    </w:p>
    <w:p w14:paraId="68A623DE"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.6</w:t>
      </w:r>
      <w:r w:rsidR="00916FED" w:rsidRPr="00CE3873">
        <w:rPr>
          <w:rFonts w:ascii="Times New Roman" w:hAnsi="Times New Roman"/>
        </w:rPr>
        <w:tab/>
        <w:t>Grantee Not Employee of Grantor.  Grantee, its employees, contractors, and/or subcontractors shall not present themselves as or be construed as employees or agents of Grantor.  Neither Grantee nor its employees have an employer-employee relationship with Grantor.</w:t>
      </w:r>
    </w:p>
    <w:p w14:paraId="48BAF99A" w14:textId="77777777" w:rsidR="00916FED" w:rsidRPr="00CE3873" w:rsidRDefault="00916FED" w:rsidP="00916FED">
      <w:pPr>
        <w:pStyle w:val="ListParagraph"/>
        <w:spacing w:after="0" w:line="240" w:lineRule="auto"/>
        <w:ind w:hanging="720"/>
        <w:rPr>
          <w:rFonts w:ascii="Times New Roman" w:hAnsi="Times New Roman"/>
        </w:rPr>
      </w:pPr>
    </w:p>
    <w:p w14:paraId="48066FBF"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.7</w:t>
      </w:r>
      <w:r w:rsidR="00916FED" w:rsidRPr="00CE3873">
        <w:rPr>
          <w:rFonts w:ascii="Times New Roman" w:hAnsi="Times New Roman"/>
        </w:rPr>
        <w:tab/>
        <w:t>Representations and Warranties of Grantee.  Grantee represents and warrants that: it has the full right and authority to enter into the Agreement and to bestow on Grantor the rights and privileges set forth in the Agreement; it has obtained all necessary approvals prior to execution of the Agreement; it is in good standing with the Texas Comptroller of Public Accounts, and in all other jurisdictions in which it is required to be so qualified for performance of the Agreement; and it has paid all necessary fees, and it has obtained all necessary certifications, registrations, approvals and licenses necessary to perform the Agreement.</w:t>
      </w:r>
    </w:p>
    <w:p w14:paraId="39F9D452" w14:textId="77777777" w:rsidR="00916FED" w:rsidRPr="00CE3873" w:rsidRDefault="00916FED" w:rsidP="00916FED">
      <w:pPr>
        <w:pStyle w:val="ListParagraph"/>
        <w:spacing w:after="0" w:line="240" w:lineRule="auto"/>
        <w:ind w:hanging="720"/>
        <w:rPr>
          <w:rFonts w:ascii="Times New Roman" w:hAnsi="Times New Roman"/>
        </w:rPr>
      </w:pPr>
    </w:p>
    <w:p w14:paraId="405310C6"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.8</w:t>
      </w:r>
      <w:r w:rsidR="00916FED" w:rsidRPr="00CE3873">
        <w:rPr>
          <w:rFonts w:ascii="Times New Roman" w:hAnsi="Times New Roman"/>
        </w:rPr>
        <w:tab/>
        <w:t>Applicable Law.  The Agreement shall be governed by and construed in accordance with the laws of the State of Texas.  Exclusive venue shall lie in the District Courts of Travis County, Texas.</w:t>
      </w:r>
    </w:p>
    <w:p w14:paraId="4DB7649B" w14:textId="77777777" w:rsidR="00916FED" w:rsidRPr="00CE3873" w:rsidRDefault="00916FED" w:rsidP="00916FED">
      <w:pPr>
        <w:pStyle w:val="ListParagraph"/>
        <w:spacing w:after="0" w:line="240" w:lineRule="auto"/>
        <w:ind w:hanging="720"/>
        <w:rPr>
          <w:rFonts w:ascii="Times New Roman" w:hAnsi="Times New Roman"/>
        </w:rPr>
      </w:pPr>
    </w:p>
    <w:p w14:paraId="0F9B5EA3"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.9</w:t>
      </w:r>
      <w:r w:rsidR="00916FED" w:rsidRPr="00CE3873">
        <w:rPr>
          <w:rFonts w:ascii="Times New Roman" w:hAnsi="Times New Roman"/>
        </w:rPr>
        <w:tab/>
        <w:t>Dispute Resolution.  The Agreement is subject to the dispute resolution procedures set forth in Chapter 2260 of the Texas Government Code.</w:t>
      </w:r>
    </w:p>
    <w:p w14:paraId="568A3BE6" w14:textId="77777777" w:rsidR="00916FED" w:rsidRPr="00CE3873" w:rsidRDefault="00916FED" w:rsidP="00916FED">
      <w:pPr>
        <w:pStyle w:val="ListParagraph"/>
        <w:spacing w:after="0" w:line="240" w:lineRule="auto"/>
        <w:ind w:hanging="720"/>
        <w:rPr>
          <w:rFonts w:ascii="Times New Roman" w:hAnsi="Times New Roman"/>
        </w:rPr>
      </w:pPr>
    </w:p>
    <w:p w14:paraId="1028D899"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.10</w:t>
      </w:r>
      <w:r w:rsidR="00916FED" w:rsidRPr="00CE3873">
        <w:rPr>
          <w:rFonts w:ascii="Times New Roman" w:hAnsi="Times New Roman"/>
        </w:rPr>
        <w:tab/>
        <w:t>Uniform Grant Management Standards.  The Agreement shall comply in all respects with the Uniform</w:t>
      </w:r>
      <w:r w:rsidR="000249B1" w:rsidRPr="00CE3873">
        <w:rPr>
          <w:rFonts w:ascii="Times New Roman" w:hAnsi="Times New Roman"/>
        </w:rPr>
        <w:t xml:space="preserve"> Administrative Requirements, Cost Principles, and Audit Requirements for Federal Awards (2 CFR Part 200).</w:t>
      </w:r>
    </w:p>
    <w:p w14:paraId="0A0A2A98" w14:textId="77777777" w:rsidR="00916FED" w:rsidRPr="00CE3873" w:rsidRDefault="00916FED" w:rsidP="00916FED">
      <w:pPr>
        <w:pStyle w:val="ListParagraph"/>
        <w:spacing w:after="0" w:line="240" w:lineRule="auto"/>
        <w:ind w:hanging="720"/>
        <w:rPr>
          <w:rFonts w:ascii="Times New Roman" w:hAnsi="Times New Roman"/>
        </w:rPr>
      </w:pPr>
    </w:p>
    <w:p w14:paraId="4310C7DC"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.11</w:t>
      </w:r>
      <w:r w:rsidR="00916FED" w:rsidRPr="00CE3873">
        <w:rPr>
          <w:rFonts w:ascii="Times New Roman" w:hAnsi="Times New Roman"/>
        </w:rPr>
        <w:tab/>
        <w:t xml:space="preserve">Texas Public Information Act.  Grantee acknowledges that all information provided by Grantee pursuant to the Agreement, including information and material referred to in the Agreement, is subject to the Public Information Act, Texas Government Code, Chapter 552, and may be subject to disclosure to the public. </w:t>
      </w:r>
    </w:p>
    <w:p w14:paraId="75D01710" w14:textId="77777777" w:rsidR="00916FED" w:rsidRPr="00CE3873" w:rsidRDefault="00916FED" w:rsidP="00916FED">
      <w:pPr>
        <w:pStyle w:val="ListParagraph"/>
        <w:spacing w:after="0" w:line="240" w:lineRule="auto"/>
        <w:ind w:hanging="720"/>
        <w:rPr>
          <w:rFonts w:ascii="Times New Roman" w:hAnsi="Times New Roman"/>
        </w:rPr>
      </w:pPr>
    </w:p>
    <w:p w14:paraId="4B11C057"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lastRenderedPageBreak/>
        <w:t>8</w:t>
      </w:r>
      <w:r w:rsidR="00916FED" w:rsidRPr="00CE3873">
        <w:rPr>
          <w:rFonts w:ascii="Times New Roman" w:hAnsi="Times New Roman"/>
        </w:rPr>
        <w:t>.12</w:t>
      </w:r>
      <w:r w:rsidR="00916FED" w:rsidRPr="00CE3873">
        <w:rPr>
          <w:rFonts w:ascii="Times New Roman" w:hAnsi="Times New Roman"/>
        </w:rPr>
        <w:tab/>
        <w:t>Headings.  Captions and headings of the sections or paragraphs of the Agreement are for convenience and reference only and shall not affect, modify or amplify the provisions of the Agreement, nor shall they be employed to interpret or aid in the construction of the Agreement.</w:t>
      </w:r>
    </w:p>
    <w:p w14:paraId="030CA971" w14:textId="77777777" w:rsidR="00916FED" w:rsidRPr="00CE3873" w:rsidRDefault="00916FED" w:rsidP="00916FED">
      <w:pPr>
        <w:pStyle w:val="ListParagraph"/>
        <w:spacing w:after="0" w:line="240" w:lineRule="auto"/>
        <w:ind w:hanging="720"/>
        <w:rPr>
          <w:rFonts w:ascii="Times New Roman" w:hAnsi="Times New Roman"/>
        </w:rPr>
      </w:pPr>
    </w:p>
    <w:p w14:paraId="17CD13BE"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.13</w:t>
      </w:r>
      <w:r w:rsidR="00916FED" w:rsidRPr="00CE3873">
        <w:rPr>
          <w:rFonts w:ascii="Times New Roman" w:hAnsi="Times New Roman"/>
        </w:rPr>
        <w:tab/>
        <w:t>Severability.  If any part of the Agreement is declared by a court of competent jurisdiction to be invalid or unenforceable, such portion shall be deemed severed from the Agreement and the remaining part shall remain in full force and effect, and the parties shall promptly negotiate to replace invalid or unenforceable provisions that are essential parts of the Agreement.</w:t>
      </w:r>
    </w:p>
    <w:p w14:paraId="317B22A3" w14:textId="77777777" w:rsidR="00916FED" w:rsidRPr="00CE3873" w:rsidRDefault="00916FED" w:rsidP="00916FED">
      <w:pPr>
        <w:pStyle w:val="ListParagraph"/>
        <w:spacing w:after="0" w:line="240" w:lineRule="auto"/>
        <w:ind w:hanging="720"/>
        <w:rPr>
          <w:rFonts w:ascii="Times New Roman" w:hAnsi="Times New Roman"/>
        </w:rPr>
      </w:pPr>
    </w:p>
    <w:p w14:paraId="5BECA40D" w14:textId="77777777" w:rsidR="00916FED" w:rsidRPr="00CE3873" w:rsidRDefault="00620F8F" w:rsidP="00916FED">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.14</w:t>
      </w:r>
      <w:r w:rsidR="00916FED" w:rsidRPr="00CE3873">
        <w:rPr>
          <w:rFonts w:ascii="Times New Roman" w:hAnsi="Times New Roman"/>
        </w:rPr>
        <w:tab/>
        <w:t>Waiver.  A waiver by Grantor of any provision hereunder shall not operate as a waiver of any other provision, or a continuing waiver of the same provision in the future.</w:t>
      </w:r>
    </w:p>
    <w:p w14:paraId="205E6296" w14:textId="77777777" w:rsidR="00916FED" w:rsidRPr="00CE3873" w:rsidRDefault="00916FED" w:rsidP="00916FED">
      <w:pPr>
        <w:pStyle w:val="ListParagraph"/>
        <w:spacing w:after="0" w:line="240" w:lineRule="auto"/>
        <w:ind w:hanging="720"/>
        <w:rPr>
          <w:rFonts w:ascii="Times New Roman" w:hAnsi="Times New Roman"/>
        </w:rPr>
      </w:pPr>
    </w:p>
    <w:p w14:paraId="6A15D8FB" w14:textId="25B079AF" w:rsidR="00916FED" w:rsidRPr="00CE3873" w:rsidRDefault="00620F8F" w:rsidP="0008298E">
      <w:pPr>
        <w:pStyle w:val="ListParagraph"/>
        <w:spacing w:after="0" w:line="240" w:lineRule="auto"/>
        <w:ind w:hanging="720"/>
        <w:rPr>
          <w:rFonts w:ascii="Times New Roman" w:hAnsi="Times New Roman"/>
        </w:rPr>
      </w:pPr>
      <w:r w:rsidRPr="00CE3873">
        <w:rPr>
          <w:rFonts w:ascii="Times New Roman" w:hAnsi="Times New Roman"/>
        </w:rPr>
        <w:t>8.</w:t>
      </w:r>
      <w:r w:rsidR="00916FED" w:rsidRPr="00CE3873">
        <w:rPr>
          <w:rFonts w:ascii="Times New Roman" w:hAnsi="Times New Roman"/>
        </w:rPr>
        <w:t>15</w:t>
      </w:r>
      <w:r w:rsidR="00916FED" w:rsidRPr="00CE3873">
        <w:rPr>
          <w:rFonts w:ascii="Times New Roman" w:hAnsi="Times New Roman"/>
        </w:rPr>
        <w:tab/>
        <w:t xml:space="preserve">Force Majeure.  </w:t>
      </w:r>
      <w:r w:rsidR="0008298E" w:rsidRPr="0008298E">
        <w:rPr>
          <w:rFonts w:ascii="Times New Roman" w:hAnsi="Times New Roman"/>
        </w:rPr>
        <w:t>Neither Grantee nor Grantor shall be liable to the other for any delay in, or failure of performance, of any requirement included in the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 acts of God, acts or failure of government or governmental authorities, war, fires, explosions, hurricanes, tornadoes, floods, extreme weather, strikes, riots, civil disturbance or unrest, failure of transportation, or disruption of supply chain(s); or (B) acts, causes, circumstances, events and matters related to public health, whether local, state, regional, national or worldwide, including, without limitation, disease, epidemic, pandemic, viral or bacterial outbreaks, or contamination of or disruption to food or water supply.  To constitute an event of force majeure, the act, cause, circumstance, event or matter must:  (i) directly result in damage, loss, harm, destruction, disruption or calamity to the party declaring an event of force majeure of such magnitude that a reasonably competent and prepared entity or individual could not be expected to continue operations or perform services under such circumstances; (ii) be beyond the reasonable control of the party declaring a force majeure; and (iii) be of such a nature that by exercise of due foresight the party declaring a force majeure could not be reasonably have been expected to avoid, and which, by the exercise of all reasonable diligence, such party in unable to overcome.  The party declaring a force majeure shall provide at least seven days written notice to the nondeclaring party of the force majeure and the actions or remedies it is taking as a result of the force majeure.  If either party is unable to continue operations or provide services as a result of a force majeure, only after providing notice of a force majeure as required by this section and making a legitimate effort to continue operations and/or provide services, such party may terminate this contract by providing written notice to the nondeclaring party.  If this contract is terminated because of an event of force majeure, Grantor shall be responsible for payment of only reasonable and customary charges for necessary services actually provided by Grantee up to the date of termination, not to exceed the sums specified in the contract.</w:t>
      </w:r>
    </w:p>
    <w:p w14:paraId="633213E3"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1331CB3A"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This Agreement is executed by the Parties in their capacities as stated below.</w:t>
      </w:r>
    </w:p>
    <w:p w14:paraId="784E28CA"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697FBA7A" w14:textId="77777777" w:rsidR="00916FED" w:rsidRPr="00CE3873" w:rsidRDefault="00916FED" w:rsidP="00916FED">
      <w:pPr>
        <w:pStyle w:val="ListParagraph"/>
        <w:tabs>
          <w:tab w:val="left" w:pos="0"/>
        </w:tabs>
        <w:spacing w:after="0" w:line="240" w:lineRule="auto"/>
        <w:ind w:left="0"/>
        <w:rPr>
          <w:rFonts w:ascii="Times New Roman" w:hAnsi="Times New Roman"/>
          <w:b/>
        </w:rPr>
      </w:pPr>
      <w:r w:rsidRPr="00CE3873">
        <w:rPr>
          <w:rFonts w:ascii="Times New Roman" w:hAnsi="Times New Roman"/>
          <w:b/>
        </w:rPr>
        <w:t>Accepted and Agreed:</w:t>
      </w:r>
    </w:p>
    <w:p w14:paraId="6421C624" w14:textId="77777777" w:rsidR="00916FED" w:rsidRPr="00CE3873" w:rsidRDefault="00916FED" w:rsidP="00916FED">
      <w:pPr>
        <w:pStyle w:val="ListParagraph"/>
        <w:tabs>
          <w:tab w:val="left" w:pos="0"/>
        </w:tabs>
        <w:spacing w:after="0" w:line="240" w:lineRule="auto"/>
        <w:ind w:left="0"/>
        <w:rPr>
          <w:rFonts w:ascii="Times New Roman" w:hAnsi="Times New Roman"/>
          <w:b/>
        </w:rPr>
      </w:pPr>
    </w:p>
    <w:p w14:paraId="7EBB3B86" w14:textId="77777777" w:rsidR="00916FED" w:rsidRPr="00CE3873" w:rsidRDefault="00916FED" w:rsidP="00916FED">
      <w:pPr>
        <w:pStyle w:val="ListParagraph"/>
        <w:tabs>
          <w:tab w:val="left" w:pos="0"/>
        </w:tabs>
        <w:spacing w:after="0" w:line="240" w:lineRule="auto"/>
        <w:ind w:left="0"/>
        <w:rPr>
          <w:rFonts w:ascii="Times New Roman" w:hAnsi="Times New Roman"/>
          <w:b/>
        </w:rPr>
      </w:pPr>
      <w:r w:rsidRPr="00CE3873">
        <w:rPr>
          <w:rFonts w:ascii="Times New Roman" w:hAnsi="Times New Roman"/>
          <w:b/>
        </w:rPr>
        <w:t>Grantor:</w:t>
      </w:r>
      <w:r w:rsidRPr="00CE3873">
        <w:rPr>
          <w:rFonts w:ascii="Times New Roman" w:hAnsi="Times New Roman"/>
          <w:b/>
        </w:rPr>
        <w:tab/>
      </w:r>
    </w:p>
    <w:p w14:paraId="6FE78BD2" w14:textId="77777777" w:rsidR="00916FED" w:rsidRPr="00CE3873" w:rsidRDefault="00916FED" w:rsidP="00916FED">
      <w:pPr>
        <w:pStyle w:val="ListParagraph"/>
        <w:tabs>
          <w:tab w:val="left" w:pos="0"/>
        </w:tabs>
        <w:spacing w:after="0" w:line="240" w:lineRule="auto"/>
        <w:ind w:left="0"/>
        <w:rPr>
          <w:rFonts w:ascii="Times New Roman" w:hAnsi="Times New Roman"/>
          <w:b/>
        </w:rPr>
      </w:pPr>
      <w:r w:rsidRPr="00CE3873">
        <w:rPr>
          <w:rFonts w:ascii="Times New Roman" w:hAnsi="Times New Roman"/>
          <w:b/>
        </w:rPr>
        <w:t>Texas Department of Agriculture</w:t>
      </w:r>
    </w:p>
    <w:p w14:paraId="20EBF924" w14:textId="77777777" w:rsidR="00916FED" w:rsidRPr="00CE3873" w:rsidRDefault="00916FED" w:rsidP="00916FED">
      <w:pPr>
        <w:pStyle w:val="ListParagraph"/>
        <w:tabs>
          <w:tab w:val="left" w:pos="0"/>
        </w:tabs>
        <w:spacing w:after="0" w:line="240" w:lineRule="auto"/>
        <w:ind w:left="0"/>
        <w:rPr>
          <w:rFonts w:ascii="Times New Roman" w:hAnsi="Times New Roman"/>
          <w:b/>
        </w:rPr>
      </w:pPr>
      <w:r w:rsidRPr="00CE3873">
        <w:rPr>
          <w:rFonts w:ascii="Times New Roman" w:hAnsi="Times New Roman"/>
          <w:b/>
        </w:rPr>
        <w:t xml:space="preserve">P.O. Box 12847 </w:t>
      </w:r>
      <w:r w:rsidRPr="00CE3873">
        <w:rPr>
          <w:rFonts w:ascii="Times New Roman" w:hAnsi="Times New Roman"/>
          <w:b/>
        </w:rPr>
        <w:tab/>
      </w:r>
      <w:r w:rsidRPr="00CE3873">
        <w:rPr>
          <w:rFonts w:ascii="Times New Roman" w:hAnsi="Times New Roman"/>
          <w:b/>
        </w:rPr>
        <w:tab/>
      </w:r>
      <w:r w:rsidRPr="00CE3873">
        <w:rPr>
          <w:rFonts w:ascii="Times New Roman" w:hAnsi="Times New Roman"/>
          <w:b/>
        </w:rPr>
        <w:tab/>
      </w:r>
    </w:p>
    <w:p w14:paraId="17C1ABAE"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b/>
        </w:rPr>
        <w:t xml:space="preserve">Austin, Texas 78711 </w:t>
      </w:r>
      <w:r w:rsidRPr="00CE3873">
        <w:rPr>
          <w:rFonts w:ascii="Times New Roman" w:hAnsi="Times New Roman"/>
          <w:b/>
        </w:rPr>
        <w:tab/>
      </w:r>
      <w:r w:rsidRPr="00CE3873">
        <w:rPr>
          <w:rFonts w:ascii="Times New Roman" w:hAnsi="Times New Roman"/>
        </w:rPr>
        <w:tab/>
      </w:r>
      <w:r w:rsidRPr="00CE3873">
        <w:rPr>
          <w:rFonts w:ascii="Times New Roman" w:hAnsi="Times New Roman"/>
        </w:rPr>
        <w:tab/>
      </w:r>
      <w:r w:rsidRPr="00CE3873">
        <w:rPr>
          <w:rFonts w:ascii="Times New Roman" w:hAnsi="Times New Roman"/>
        </w:rPr>
        <w:tab/>
      </w:r>
      <w:r w:rsidRPr="00CE3873">
        <w:rPr>
          <w:rFonts w:ascii="Times New Roman" w:hAnsi="Times New Roman"/>
        </w:rPr>
        <w:tab/>
      </w:r>
    </w:p>
    <w:p w14:paraId="7BE3DE44"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6FD2CF69" w14:textId="77777777" w:rsidR="00916FED" w:rsidRPr="00761E9B" w:rsidRDefault="00916FED" w:rsidP="00916FED">
      <w:pPr>
        <w:pStyle w:val="ListParagraph"/>
        <w:tabs>
          <w:tab w:val="left" w:pos="0"/>
        </w:tabs>
        <w:spacing w:after="0" w:line="240" w:lineRule="auto"/>
        <w:ind w:left="0"/>
        <w:rPr>
          <w:rFonts w:ascii="Times New Roman" w:hAnsi="Times New Roman"/>
          <w:u w:val="single"/>
        </w:rPr>
      </w:pPr>
      <w:r w:rsidRPr="00761E9B">
        <w:rPr>
          <w:rFonts w:ascii="Times New Roman" w:hAnsi="Times New Roman"/>
          <w:u w:val="single"/>
        </w:rPr>
        <w:t>___________________________________________________ Date: _______________</w:t>
      </w:r>
    </w:p>
    <w:p w14:paraId="056BE0F7"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 xml:space="preserve">Karen Reichek, </w:t>
      </w:r>
      <w:r w:rsidR="00A41C1E" w:rsidRPr="00CE3873">
        <w:rPr>
          <w:rFonts w:ascii="Times New Roman" w:hAnsi="Times New Roman"/>
        </w:rPr>
        <w:t>Administrator for Trade and Business Development</w:t>
      </w:r>
    </w:p>
    <w:p w14:paraId="16A213EA"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62E2A39D" w14:textId="77777777" w:rsidR="00916FED" w:rsidRPr="00CE3873" w:rsidRDefault="00916FED" w:rsidP="00916FED">
      <w:pPr>
        <w:pStyle w:val="ListParagraph"/>
        <w:tabs>
          <w:tab w:val="left" w:pos="0"/>
        </w:tabs>
        <w:spacing w:after="0" w:line="240" w:lineRule="auto"/>
        <w:ind w:left="0"/>
        <w:rPr>
          <w:rFonts w:ascii="Times New Roman" w:hAnsi="Times New Roman"/>
          <w:b/>
        </w:rPr>
      </w:pPr>
      <w:r w:rsidRPr="00CE3873">
        <w:rPr>
          <w:rFonts w:ascii="Times New Roman" w:hAnsi="Times New Roman"/>
          <w:b/>
        </w:rPr>
        <w:lastRenderedPageBreak/>
        <w:t>Grantee:</w:t>
      </w:r>
    </w:p>
    <w:p w14:paraId="2BABB34D"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750A4EB6"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_______________________________________________________________________</w:t>
      </w:r>
    </w:p>
    <w:p w14:paraId="277A8FBC"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Event Name</w:t>
      </w:r>
      <w:r w:rsidRPr="00CE3873">
        <w:rPr>
          <w:rFonts w:ascii="Times New Roman" w:hAnsi="Times New Roman"/>
        </w:rPr>
        <w:tab/>
      </w:r>
    </w:p>
    <w:p w14:paraId="23E8DD44"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377D357F"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___________________________________________________ Date: _______________</w:t>
      </w:r>
    </w:p>
    <w:p w14:paraId="597A2107"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Authorized Official Signature</w:t>
      </w:r>
    </w:p>
    <w:p w14:paraId="3D51E5DB" w14:textId="77777777" w:rsidR="00916FED" w:rsidRPr="00CE3873" w:rsidRDefault="00916FED" w:rsidP="00916FED">
      <w:pPr>
        <w:pStyle w:val="ListParagraph"/>
        <w:tabs>
          <w:tab w:val="left" w:pos="0"/>
        </w:tabs>
        <w:spacing w:after="0" w:line="240" w:lineRule="auto"/>
        <w:ind w:left="0"/>
        <w:rPr>
          <w:rFonts w:ascii="Times New Roman" w:hAnsi="Times New Roman"/>
        </w:rPr>
      </w:pPr>
    </w:p>
    <w:p w14:paraId="09EBD402" w14:textId="77777777" w:rsidR="00916FED" w:rsidRPr="00CE3873"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_______________________________________________________________________</w:t>
      </w:r>
    </w:p>
    <w:p w14:paraId="37311536" w14:textId="77777777" w:rsidR="00916FED" w:rsidRPr="00620F8F" w:rsidRDefault="00916FED" w:rsidP="00916FED">
      <w:pPr>
        <w:pStyle w:val="ListParagraph"/>
        <w:tabs>
          <w:tab w:val="left" w:pos="0"/>
        </w:tabs>
        <w:spacing w:after="0" w:line="240" w:lineRule="auto"/>
        <w:ind w:left="0"/>
        <w:rPr>
          <w:rFonts w:ascii="Times New Roman" w:hAnsi="Times New Roman"/>
        </w:rPr>
      </w:pPr>
      <w:r w:rsidRPr="00CE3873">
        <w:rPr>
          <w:rFonts w:ascii="Times New Roman" w:hAnsi="Times New Roman"/>
        </w:rPr>
        <w:t>Print Name and Title of Authorized Official</w:t>
      </w:r>
      <w:r w:rsidRPr="00916FED">
        <w:rPr>
          <w:rFonts w:ascii="Times New Roman" w:hAnsi="Times New Roman"/>
        </w:rPr>
        <w:tab/>
      </w:r>
    </w:p>
    <w:sectPr w:rsidR="00916FED" w:rsidRPr="00620F8F" w:rsidSect="0097344E">
      <w:headerReference w:type="default" r:id="rId17"/>
      <w:footerReference w:type="default" r:id="rId18"/>
      <w:pgSz w:w="12240" w:h="15840"/>
      <w:pgMar w:top="1440" w:right="1440" w:bottom="63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C473" w14:textId="77777777" w:rsidR="003208D6" w:rsidRDefault="003208D6" w:rsidP="0024447F">
      <w:pPr>
        <w:spacing w:after="0" w:line="240" w:lineRule="auto"/>
      </w:pPr>
      <w:r>
        <w:separator/>
      </w:r>
    </w:p>
  </w:endnote>
  <w:endnote w:type="continuationSeparator" w:id="0">
    <w:p w14:paraId="4B3D34C1" w14:textId="77777777" w:rsidR="003208D6" w:rsidRDefault="003208D6" w:rsidP="0024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6AA9" w14:textId="77777777" w:rsidR="0008298E" w:rsidRDefault="0008298E" w:rsidP="00916FED">
    <w:pPr>
      <w:pStyle w:val="Footer"/>
      <w:pBdr>
        <w:top w:val="single" w:sz="4" w:space="1" w:color="D9D9D9" w:themeColor="background1" w:themeShade="D9"/>
      </w:pBdr>
      <w:jc w:val="right"/>
      <w:rPr>
        <w:color w:val="808080" w:themeColor="background1" w:themeShade="80"/>
        <w:spacing w:val="60"/>
      </w:rPr>
    </w:pPr>
    <w:r w:rsidRPr="008D7895">
      <w:rPr>
        <w:sz w:val="18"/>
        <w:szCs w:val="18"/>
      </w:rPr>
      <w:t xml:space="preserve">Application Page </w:t>
    </w:r>
    <w:r w:rsidRPr="008D7895">
      <w:rPr>
        <w:sz w:val="18"/>
        <w:szCs w:val="18"/>
      </w:rPr>
      <w:fldChar w:fldCharType="begin"/>
    </w:r>
    <w:r w:rsidRPr="008D7895">
      <w:rPr>
        <w:sz w:val="18"/>
        <w:szCs w:val="18"/>
      </w:rPr>
      <w:instrText xml:space="preserve"> PAGE   \* MERGEFORMAT </w:instrText>
    </w:r>
    <w:r w:rsidRPr="008D7895">
      <w:rPr>
        <w:sz w:val="18"/>
        <w:szCs w:val="18"/>
      </w:rPr>
      <w:fldChar w:fldCharType="separate"/>
    </w:r>
    <w:r w:rsidRPr="00DB7D52">
      <w:rPr>
        <w:bCs/>
        <w:noProof/>
        <w:sz w:val="18"/>
        <w:szCs w:val="18"/>
      </w:rPr>
      <w:t>3</w:t>
    </w:r>
    <w:r w:rsidRPr="008D7895">
      <w:rPr>
        <w:sz w:val="18"/>
        <w:szCs w:val="18"/>
      </w:rPr>
      <w:fldChar w:fldCharType="end"/>
    </w:r>
  </w:p>
  <w:p w14:paraId="6A0A7FCD" w14:textId="77777777" w:rsidR="0008298E" w:rsidRDefault="00082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C356" w14:textId="77777777" w:rsidR="0008298E" w:rsidRDefault="0008298E" w:rsidP="00916FED">
    <w:pPr>
      <w:pStyle w:val="Footer"/>
      <w:pBdr>
        <w:top w:val="single" w:sz="4" w:space="1" w:color="D9D9D9" w:themeColor="background1" w:themeShade="D9"/>
      </w:pBdr>
      <w:jc w:val="right"/>
      <w:rPr>
        <w:color w:val="808080" w:themeColor="background1" w:themeShade="80"/>
        <w:spacing w:val="60"/>
      </w:rPr>
    </w:pPr>
    <w:r w:rsidRPr="008D7895">
      <w:rPr>
        <w:sz w:val="18"/>
        <w:szCs w:val="18"/>
      </w:rPr>
      <w:t xml:space="preserve">Application Page </w:t>
    </w:r>
    <w:r w:rsidRPr="008D7895">
      <w:rPr>
        <w:sz w:val="18"/>
        <w:szCs w:val="18"/>
      </w:rPr>
      <w:fldChar w:fldCharType="begin"/>
    </w:r>
    <w:r w:rsidRPr="008D7895">
      <w:rPr>
        <w:sz w:val="18"/>
        <w:szCs w:val="18"/>
      </w:rPr>
      <w:instrText xml:space="preserve"> PAGE   \* MERGEFORMAT </w:instrText>
    </w:r>
    <w:r w:rsidRPr="008D7895">
      <w:rPr>
        <w:sz w:val="18"/>
        <w:szCs w:val="18"/>
      </w:rPr>
      <w:fldChar w:fldCharType="separate"/>
    </w:r>
    <w:r w:rsidRPr="00DB7D52">
      <w:rPr>
        <w:bCs/>
        <w:noProof/>
        <w:sz w:val="18"/>
        <w:szCs w:val="18"/>
      </w:rPr>
      <w:t>1</w:t>
    </w:r>
    <w:r w:rsidRPr="008D7895">
      <w:rPr>
        <w:sz w:val="18"/>
        <w:szCs w:val="18"/>
      </w:rPr>
      <w:fldChar w:fldCharType="end"/>
    </w:r>
  </w:p>
  <w:p w14:paraId="79217D00" w14:textId="77777777" w:rsidR="0008298E" w:rsidRDefault="00082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C5D1F" w14:textId="77777777" w:rsidR="0008298E" w:rsidRPr="008D7895" w:rsidRDefault="0008298E" w:rsidP="00916FED">
    <w:pPr>
      <w:pStyle w:val="Footer"/>
      <w:pBdr>
        <w:top w:val="single" w:sz="4" w:space="1" w:color="D9D9D9" w:themeColor="background1" w:themeShade="D9"/>
      </w:pBdr>
      <w:jc w:val="right"/>
      <w:rPr>
        <w:b/>
        <w:bCs/>
        <w:sz w:val="18"/>
        <w:szCs w:val="18"/>
      </w:rPr>
    </w:pPr>
    <w:r w:rsidRPr="008D7895">
      <w:rPr>
        <w:sz w:val="18"/>
        <w:szCs w:val="18"/>
      </w:rPr>
      <w:t xml:space="preserve">Event Grant Terms &amp; Conditions </w:t>
    </w:r>
    <w:r>
      <w:rPr>
        <w:sz w:val="18"/>
        <w:szCs w:val="18"/>
      </w:rPr>
      <w:t xml:space="preserve">- </w:t>
    </w:r>
    <w:r w:rsidRPr="008D7895">
      <w:rPr>
        <w:sz w:val="18"/>
        <w:szCs w:val="18"/>
      </w:rPr>
      <w:t xml:space="preserve">Page </w:t>
    </w:r>
    <w:r w:rsidRPr="008D7895">
      <w:rPr>
        <w:sz w:val="18"/>
        <w:szCs w:val="18"/>
      </w:rPr>
      <w:fldChar w:fldCharType="begin"/>
    </w:r>
    <w:r w:rsidRPr="008D7895">
      <w:rPr>
        <w:sz w:val="18"/>
        <w:szCs w:val="18"/>
      </w:rPr>
      <w:instrText xml:space="preserve"> PAGE   \* MERGEFORMAT </w:instrText>
    </w:r>
    <w:r w:rsidRPr="008D7895">
      <w:rPr>
        <w:sz w:val="18"/>
        <w:szCs w:val="18"/>
      </w:rPr>
      <w:fldChar w:fldCharType="separate"/>
    </w:r>
    <w:r w:rsidRPr="00DB7D52">
      <w:rPr>
        <w:bCs/>
        <w:noProof/>
        <w:sz w:val="18"/>
        <w:szCs w:val="18"/>
      </w:rPr>
      <w:t>5</w:t>
    </w:r>
    <w:r w:rsidRPr="008D7895">
      <w:rPr>
        <w:sz w:val="18"/>
        <w:szCs w:val="18"/>
      </w:rPr>
      <w:fldChar w:fldCharType="end"/>
    </w:r>
  </w:p>
  <w:p w14:paraId="110D596A" w14:textId="77777777" w:rsidR="0008298E" w:rsidRDefault="0008298E" w:rsidP="00916FED">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2A6A2" w14:textId="77777777" w:rsidR="003208D6" w:rsidRDefault="003208D6" w:rsidP="0024447F">
      <w:pPr>
        <w:spacing w:after="0" w:line="240" w:lineRule="auto"/>
      </w:pPr>
      <w:r>
        <w:separator/>
      </w:r>
    </w:p>
  </w:footnote>
  <w:footnote w:type="continuationSeparator" w:id="0">
    <w:p w14:paraId="14BE267E" w14:textId="77777777" w:rsidR="003208D6" w:rsidRDefault="003208D6" w:rsidP="0024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7661" w14:textId="10947067" w:rsidR="0008298E" w:rsidRDefault="0008298E">
    <w:pPr>
      <w:pStyle w:val="Header"/>
      <w:rPr>
        <w:b/>
        <w:sz w:val="28"/>
        <w:szCs w:val="28"/>
      </w:rPr>
    </w:pPr>
    <w:r>
      <w:rPr>
        <w:noProof/>
      </w:rPr>
      <w:drawing>
        <wp:anchor distT="0" distB="0" distL="114300" distR="114300" simplePos="0" relativeHeight="251656192" behindDoc="0" locked="0" layoutInCell="1" allowOverlap="1" wp14:anchorId="016A061D" wp14:editId="426F0183">
          <wp:simplePos x="0" y="0"/>
          <wp:positionH relativeFrom="column">
            <wp:posOffset>-333375</wp:posOffset>
          </wp:positionH>
          <wp:positionV relativeFrom="paragraph">
            <wp:posOffset>-285750</wp:posOffset>
          </wp:positionV>
          <wp:extent cx="742950" cy="7429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4EBB4A" wp14:editId="0F488D4C">
          <wp:simplePos x="0" y="0"/>
          <wp:positionH relativeFrom="column">
            <wp:posOffset>5563870</wp:posOffset>
          </wp:positionH>
          <wp:positionV relativeFrom="paragraph">
            <wp:posOffset>-247015</wp:posOffset>
          </wp:positionV>
          <wp:extent cx="556260" cy="7239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ptab w:relativeTo="margin" w:alignment="center" w:leader="none"/>
    </w:r>
    <w:r w:rsidRPr="0002707F">
      <w:rPr>
        <w:b/>
        <w:sz w:val="28"/>
        <w:szCs w:val="28"/>
      </w:rPr>
      <w:t>T</w:t>
    </w:r>
    <w:r>
      <w:rPr>
        <w:b/>
        <w:sz w:val="28"/>
        <w:szCs w:val="28"/>
      </w:rPr>
      <w:t>exas Department of Agriculture</w:t>
    </w:r>
  </w:p>
  <w:p w14:paraId="70AE9222" w14:textId="6E678AF4" w:rsidR="0008298E" w:rsidRDefault="0008298E">
    <w:pPr>
      <w:pStyle w:val="Header"/>
      <w:rPr>
        <w:b/>
        <w:sz w:val="28"/>
        <w:szCs w:val="28"/>
      </w:rPr>
    </w:pPr>
    <w:r>
      <w:rPr>
        <w:b/>
        <w:sz w:val="28"/>
        <w:szCs w:val="28"/>
      </w:rPr>
      <w:tab/>
      <w:t xml:space="preserve">Event </w:t>
    </w:r>
    <w:r w:rsidRPr="0002707F">
      <w:rPr>
        <w:b/>
        <w:sz w:val="28"/>
        <w:szCs w:val="28"/>
      </w:rPr>
      <w:t>Grant Program</w:t>
    </w:r>
    <w:r>
      <w:rPr>
        <w:b/>
        <w:sz w:val="28"/>
        <w:szCs w:val="28"/>
      </w:rPr>
      <w:t xml:space="preserve"> </w:t>
    </w:r>
  </w:p>
  <w:p w14:paraId="74290C4C" w14:textId="77777777" w:rsidR="0008298E" w:rsidRDefault="0008298E">
    <w:pPr>
      <w:pStyle w:val="Header"/>
    </w:pPr>
    <w:r>
      <w:rPr>
        <w:b/>
        <w:sz w:val="28"/>
        <w:szCs w:val="28"/>
      </w:rPr>
      <w:tab/>
    </w:r>
    <w:r w:rsidRPr="0002707F">
      <w:rPr>
        <w:b/>
        <w:sz w:val="28"/>
        <w:szCs w:val="28"/>
      </w:rPr>
      <w:t>Application and Grant Agreement</w:t>
    </w:r>
    <w:r>
      <w:rPr>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F9A32" w14:textId="4D177F9D" w:rsidR="0008298E" w:rsidRDefault="0008298E" w:rsidP="003E676E">
    <w:pPr>
      <w:pStyle w:val="Header"/>
      <w:jc w:val="center"/>
      <w:rPr>
        <w:b/>
        <w:sz w:val="28"/>
        <w:szCs w:val="28"/>
      </w:rPr>
    </w:pPr>
    <w:r>
      <w:rPr>
        <w:noProof/>
      </w:rPr>
      <w:drawing>
        <wp:anchor distT="0" distB="0" distL="114300" distR="114300" simplePos="0" relativeHeight="251659264" behindDoc="0" locked="0" layoutInCell="1" allowOverlap="1" wp14:anchorId="56E166D2" wp14:editId="25A75257">
          <wp:simplePos x="0" y="0"/>
          <wp:positionH relativeFrom="column">
            <wp:posOffset>5400675</wp:posOffset>
          </wp:positionH>
          <wp:positionV relativeFrom="paragraph">
            <wp:posOffset>-190500</wp:posOffset>
          </wp:positionV>
          <wp:extent cx="638175" cy="831451"/>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29" cy="834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579F8AC6" wp14:editId="70E96E42">
          <wp:simplePos x="0" y="0"/>
          <wp:positionH relativeFrom="column">
            <wp:posOffset>-422275</wp:posOffset>
          </wp:positionH>
          <wp:positionV relativeFrom="paragraph">
            <wp:posOffset>-255905</wp:posOffset>
          </wp:positionV>
          <wp:extent cx="1506855" cy="1046480"/>
          <wp:effectExtent l="0" t="0" r="0" b="0"/>
          <wp:wrapNone/>
          <wp:docPr id="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85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07F">
      <w:rPr>
        <w:b/>
        <w:sz w:val="28"/>
        <w:szCs w:val="28"/>
      </w:rPr>
      <w:t xml:space="preserve">TDA </w:t>
    </w:r>
    <w:r>
      <w:rPr>
        <w:b/>
        <w:sz w:val="28"/>
        <w:szCs w:val="28"/>
      </w:rPr>
      <w:t xml:space="preserve">Event </w:t>
    </w:r>
    <w:r w:rsidRPr="0002707F">
      <w:rPr>
        <w:b/>
        <w:sz w:val="28"/>
        <w:szCs w:val="28"/>
      </w:rPr>
      <w:t>Grant Program</w:t>
    </w:r>
  </w:p>
  <w:p w14:paraId="580B376B" w14:textId="77777777" w:rsidR="0008298E" w:rsidRDefault="0008298E" w:rsidP="003E676E">
    <w:pPr>
      <w:pStyle w:val="Header"/>
    </w:pPr>
    <w:r>
      <w:rPr>
        <w:b/>
        <w:sz w:val="28"/>
        <w:szCs w:val="28"/>
      </w:rPr>
      <w:tab/>
    </w:r>
    <w:r w:rsidRPr="0002707F">
      <w:rPr>
        <w:b/>
        <w:sz w:val="28"/>
        <w:szCs w:val="28"/>
      </w:rPr>
      <w:t>Application and Grant Agreement</w:t>
    </w:r>
    <w:r>
      <w:rPr>
        <w:b/>
        <w:sz w:val="28"/>
        <w:szCs w:val="28"/>
      </w:rPr>
      <w:t xml:space="preserve">  </w:t>
    </w:r>
    <w:r>
      <w:ptab w:relativeTo="margin" w:alignment="right" w:leader="none"/>
    </w:r>
  </w:p>
  <w:p w14:paraId="4159FA1C" w14:textId="77777777" w:rsidR="0008298E" w:rsidRDefault="00082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EC2F" w14:textId="77777777" w:rsidR="0008298E" w:rsidRPr="00916FED" w:rsidRDefault="0008298E" w:rsidP="00916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80992"/>
    <w:multiLevelType w:val="hybridMultilevel"/>
    <w:tmpl w:val="62E4465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11837A73"/>
    <w:multiLevelType w:val="hybridMultilevel"/>
    <w:tmpl w:val="9AF8C1FC"/>
    <w:lvl w:ilvl="0" w:tplc="04090017">
      <w:start w:val="1"/>
      <w:numFmt w:val="lowerLetter"/>
      <w:lvlText w:val="%1)"/>
      <w:lvlJc w:val="left"/>
      <w:pPr>
        <w:ind w:left="720" w:hanging="360"/>
      </w:pPr>
    </w:lvl>
    <w:lvl w:ilvl="1" w:tplc="61CAFDF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5BEB"/>
    <w:multiLevelType w:val="hybridMultilevel"/>
    <w:tmpl w:val="2A2429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237014"/>
    <w:multiLevelType w:val="hybridMultilevel"/>
    <w:tmpl w:val="E828F9C8"/>
    <w:lvl w:ilvl="0" w:tplc="9418C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F39C3"/>
    <w:multiLevelType w:val="hybridMultilevel"/>
    <w:tmpl w:val="0DF48B36"/>
    <w:lvl w:ilvl="0" w:tplc="30DCD5F2">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F4E201A0">
      <w:start w:val="1"/>
      <w:numFmt w:val="decimal"/>
      <w:lvlText w:val="(%3)"/>
      <w:lvlJc w:val="left"/>
      <w:pPr>
        <w:ind w:left="1980" w:hanging="360"/>
      </w:pPr>
      <w:rPr>
        <w:rFonts w:eastAsia="Times New Roman"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D0B7787"/>
    <w:multiLevelType w:val="hybridMultilevel"/>
    <w:tmpl w:val="136C6F98"/>
    <w:lvl w:ilvl="0" w:tplc="9418CA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5550A"/>
    <w:multiLevelType w:val="hybridMultilevel"/>
    <w:tmpl w:val="55B220F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2D321DB0"/>
    <w:multiLevelType w:val="hybridMultilevel"/>
    <w:tmpl w:val="449A384C"/>
    <w:lvl w:ilvl="0" w:tplc="061CD3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BC0C32"/>
    <w:multiLevelType w:val="hybridMultilevel"/>
    <w:tmpl w:val="33A215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954830"/>
    <w:multiLevelType w:val="hybridMultilevel"/>
    <w:tmpl w:val="296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402A5"/>
    <w:multiLevelType w:val="hybridMultilevel"/>
    <w:tmpl w:val="41C46CA0"/>
    <w:lvl w:ilvl="0" w:tplc="061CD3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FB635D0"/>
    <w:multiLevelType w:val="hybridMultilevel"/>
    <w:tmpl w:val="62E4465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4FD15C19"/>
    <w:multiLevelType w:val="hybridMultilevel"/>
    <w:tmpl w:val="D06E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E4E9B"/>
    <w:multiLevelType w:val="hybridMultilevel"/>
    <w:tmpl w:val="41C46CA0"/>
    <w:lvl w:ilvl="0" w:tplc="061CD38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CA377D1"/>
    <w:multiLevelType w:val="hybridMultilevel"/>
    <w:tmpl w:val="B4082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F4711"/>
    <w:multiLevelType w:val="hybridMultilevel"/>
    <w:tmpl w:val="7E18D76E"/>
    <w:lvl w:ilvl="0" w:tplc="1696C2B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0997FE8"/>
    <w:multiLevelType w:val="hybridMultilevel"/>
    <w:tmpl w:val="A39C3208"/>
    <w:lvl w:ilvl="0" w:tplc="04090001">
      <w:start w:val="1"/>
      <w:numFmt w:val="lowerLetter"/>
      <w:lvlText w:val="%1)"/>
      <w:lvlJc w:val="left"/>
      <w:pPr>
        <w:tabs>
          <w:tab w:val="num" w:pos="720"/>
        </w:tabs>
        <w:ind w:left="720" w:hanging="360"/>
      </w:pPr>
      <w:rPr>
        <w:rFonts w:hint="default"/>
        <w:b w:val="0"/>
        <w:i w:val="0"/>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15:restartNumberingAfterBreak="0">
    <w:nsid w:val="735D0469"/>
    <w:multiLevelType w:val="hybridMultilevel"/>
    <w:tmpl w:val="E3F4AF3C"/>
    <w:lvl w:ilvl="0" w:tplc="9418C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65552"/>
    <w:multiLevelType w:val="hybridMultilevel"/>
    <w:tmpl w:val="EC60C838"/>
    <w:lvl w:ilvl="0" w:tplc="30DCD5F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79103BFA"/>
    <w:multiLevelType w:val="hybridMultilevel"/>
    <w:tmpl w:val="593A5AA0"/>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17"/>
  </w:num>
  <w:num w:numId="6">
    <w:abstractNumId w:val="5"/>
  </w:num>
  <w:num w:numId="7">
    <w:abstractNumId w:val="18"/>
  </w:num>
  <w:num w:numId="8">
    <w:abstractNumId w:val="4"/>
  </w:num>
  <w:num w:numId="9">
    <w:abstractNumId w:val="6"/>
  </w:num>
  <w:num w:numId="10">
    <w:abstractNumId w:val="11"/>
  </w:num>
  <w:num w:numId="11">
    <w:abstractNumId w:val="0"/>
  </w:num>
  <w:num w:numId="12">
    <w:abstractNumId w:val="15"/>
  </w:num>
  <w:num w:numId="13">
    <w:abstractNumId w:val="10"/>
  </w:num>
  <w:num w:numId="14">
    <w:abstractNumId w:val="9"/>
  </w:num>
  <w:num w:numId="15">
    <w:abstractNumId w:val="3"/>
  </w:num>
  <w:num w:numId="16">
    <w:abstractNumId w:val="14"/>
  </w:num>
  <w:num w:numId="17">
    <w:abstractNumId w:val="1"/>
  </w:num>
  <w:num w:numId="18">
    <w:abstractNumId w:val="16"/>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7F"/>
    <w:rsid w:val="00005273"/>
    <w:rsid w:val="000151E6"/>
    <w:rsid w:val="00021C9C"/>
    <w:rsid w:val="000249B1"/>
    <w:rsid w:val="00026B9F"/>
    <w:rsid w:val="0002707F"/>
    <w:rsid w:val="00031E05"/>
    <w:rsid w:val="0004237B"/>
    <w:rsid w:val="000456D2"/>
    <w:rsid w:val="00052DF9"/>
    <w:rsid w:val="00060EBE"/>
    <w:rsid w:val="00065E72"/>
    <w:rsid w:val="00071B58"/>
    <w:rsid w:val="000739DA"/>
    <w:rsid w:val="000822FB"/>
    <w:rsid w:val="0008298E"/>
    <w:rsid w:val="000A2B10"/>
    <w:rsid w:val="000A6D9C"/>
    <w:rsid w:val="000B1BEA"/>
    <w:rsid w:val="000B6A45"/>
    <w:rsid w:val="000C58BC"/>
    <w:rsid w:val="000D0A59"/>
    <w:rsid w:val="000D33F7"/>
    <w:rsid w:val="00101CD7"/>
    <w:rsid w:val="00111B60"/>
    <w:rsid w:val="00120643"/>
    <w:rsid w:val="00123D60"/>
    <w:rsid w:val="0013444B"/>
    <w:rsid w:val="00165650"/>
    <w:rsid w:val="001713E3"/>
    <w:rsid w:val="001752F1"/>
    <w:rsid w:val="00197084"/>
    <w:rsid w:val="001A1648"/>
    <w:rsid w:val="001B1BD1"/>
    <w:rsid w:val="001B6FCE"/>
    <w:rsid w:val="001C076E"/>
    <w:rsid w:val="001C3B35"/>
    <w:rsid w:val="00214F44"/>
    <w:rsid w:val="00223B5F"/>
    <w:rsid w:val="002251B6"/>
    <w:rsid w:val="00226A5C"/>
    <w:rsid w:val="00243F66"/>
    <w:rsid w:val="0024447F"/>
    <w:rsid w:val="0027112A"/>
    <w:rsid w:val="002C2773"/>
    <w:rsid w:val="002E6D61"/>
    <w:rsid w:val="002F62FB"/>
    <w:rsid w:val="0030569D"/>
    <w:rsid w:val="00313E55"/>
    <w:rsid w:val="00315470"/>
    <w:rsid w:val="00317423"/>
    <w:rsid w:val="003208D6"/>
    <w:rsid w:val="00341B5E"/>
    <w:rsid w:val="003523A7"/>
    <w:rsid w:val="003A04A8"/>
    <w:rsid w:val="003A1BE7"/>
    <w:rsid w:val="003E676E"/>
    <w:rsid w:val="003F3646"/>
    <w:rsid w:val="00404B93"/>
    <w:rsid w:val="0041635F"/>
    <w:rsid w:val="00421926"/>
    <w:rsid w:val="00451BBB"/>
    <w:rsid w:val="00455EA2"/>
    <w:rsid w:val="00491B8A"/>
    <w:rsid w:val="004C37F2"/>
    <w:rsid w:val="004D216B"/>
    <w:rsid w:val="004E1C2A"/>
    <w:rsid w:val="004E44D7"/>
    <w:rsid w:val="004F5428"/>
    <w:rsid w:val="00502EA8"/>
    <w:rsid w:val="00504991"/>
    <w:rsid w:val="005213AE"/>
    <w:rsid w:val="0053079C"/>
    <w:rsid w:val="00531D5A"/>
    <w:rsid w:val="005629DF"/>
    <w:rsid w:val="005840EE"/>
    <w:rsid w:val="00585C5B"/>
    <w:rsid w:val="005C7BD0"/>
    <w:rsid w:val="005D5DF9"/>
    <w:rsid w:val="005E7FCD"/>
    <w:rsid w:val="005F1C14"/>
    <w:rsid w:val="00610D5A"/>
    <w:rsid w:val="00613160"/>
    <w:rsid w:val="00620F8F"/>
    <w:rsid w:val="006342B4"/>
    <w:rsid w:val="006520A1"/>
    <w:rsid w:val="00665626"/>
    <w:rsid w:val="0069553D"/>
    <w:rsid w:val="00695756"/>
    <w:rsid w:val="006A1B81"/>
    <w:rsid w:val="006D2F82"/>
    <w:rsid w:val="006E0E11"/>
    <w:rsid w:val="006E6766"/>
    <w:rsid w:val="006F37D6"/>
    <w:rsid w:val="006F60C0"/>
    <w:rsid w:val="0070746A"/>
    <w:rsid w:val="00722127"/>
    <w:rsid w:val="00722E76"/>
    <w:rsid w:val="00732A85"/>
    <w:rsid w:val="00751F6D"/>
    <w:rsid w:val="00757955"/>
    <w:rsid w:val="00761E9B"/>
    <w:rsid w:val="0077655D"/>
    <w:rsid w:val="0078423B"/>
    <w:rsid w:val="007D793A"/>
    <w:rsid w:val="00815384"/>
    <w:rsid w:val="0082346E"/>
    <w:rsid w:val="008245D3"/>
    <w:rsid w:val="008327C2"/>
    <w:rsid w:val="008337A1"/>
    <w:rsid w:val="00836E87"/>
    <w:rsid w:val="00855B83"/>
    <w:rsid w:val="008569BF"/>
    <w:rsid w:val="00863D3E"/>
    <w:rsid w:val="00865420"/>
    <w:rsid w:val="00865491"/>
    <w:rsid w:val="008713BB"/>
    <w:rsid w:val="00873358"/>
    <w:rsid w:val="0088271E"/>
    <w:rsid w:val="00882D00"/>
    <w:rsid w:val="008A03BA"/>
    <w:rsid w:val="008A7C23"/>
    <w:rsid w:val="008C5526"/>
    <w:rsid w:val="008D1EBE"/>
    <w:rsid w:val="008D3989"/>
    <w:rsid w:val="008D4656"/>
    <w:rsid w:val="008D7895"/>
    <w:rsid w:val="008E7B59"/>
    <w:rsid w:val="008F7768"/>
    <w:rsid w:val="00916FED"/>
    <w:rsid w:val="00935A99"/>
    <w:rsid w:val="0093646B"/>
    <w:rsid w:val="00940CEA"/>
    <w:rsid w:val="0094582A"/>
    <w:rsid w:val="0097344E"/>
    <w:rsid w:val="009826C8"/>
    <w:rsid w:val="00986077"/>
    <w:rsid w:val="00995101"/>
    <w:rsid w:val="009A147F"/>
    <w:rsid w:val="009A211E"/>
    <w:rsid w:val="009A24A4"/>
    <w:rsid w:val="009B0D43"/>
    <w:rsid w:val="009B603D"/>
    <w:rsid w:val="009C5081"/>
    <w:rsid w:val="009F092A"/>
    <w:rsid w:val="00A03FD0"/>
    <w:rsid w:val="00A17968"/>
    <w:rsid w:val="00A24CFD"/>
    <w:rsid w:val="00A41C1E"/>
    <w:rsid w:val="00A5223F"/>
    <w:rsid w:val="00A52C98"/>
    <w:rsid w:val="00A7265D"/>
    <w:rsid w:val="00AA6B9E"/>
    <w:rsid w:val="00AB6C52"/>
    <w:rsid w:val="00AE42A8"/>
    <w:rsid w:val="00AF0A7A"/>
    <w:rsid w:val="00B53F3D"/>
    <w:rsid w:val="00B558B8"/>
    <w:rsid w:val="00B75857"/>
    <w:rsid w:val="00B75AFA"/>
    <w:rsid w:val="00B82A30"/>
    <w:rsid w:val="00B90384"/>
    <w:rsid w:val="00B96734"/>
    <w:rsid w:val="00BD1455"/>
    <w:rsid w:val="00BD793C"/>
    <w:rsid w:val="00BF36AF"/>
    <w:rsid w:val="00BF52A2"/>
    <w:rsid w:val="00BF565B"/>
    <w:rsid w:val="00C03874"/>
    <w:rsid w:val="00C06306"/>
    <w:rsid w:val="00C26B51"/>
    <w:rsid w:val="00C36B2E"/>
    <w:rsid w:val="00C73187"/>
    <w:rsid w:val="00C809ED"/>
    <w:rsid w:val="00C8774F"/>
    <w:rsid w:val="00CB489D"/>
    <w:rsid w:val="00CE3873"/>
    <w:rsid w:val="00D00D52"/>
    <w:rsid w:val="00D238E4"/>
    <w:rsid w:val="00D260D3"/>
    <w:rsid w:val="00D26B02"/>
    <w:rsid w:val="00D43974"/>
    <w:rsid w:val="00D56FAD"/>
    <w:rsid w:val="00D67812"/>
    <w:rsid w:val="00D76AF9"/>
    <w:rsid w:val="00D82FBD"/>
    <w:rsid w:val="00D93304"/>
    <w:rsid w:val="00DA1C09"/>
    <w:rsid w:val="00DB58AE"/>
    <w:rsid w:val="00DB7D52"/>
    <w:rsid w:val="00DD51E4"/>
    <w:rsid w:val="00DF23C0"/>
    <w:rsid w:val="00E0247B"/>
    <w:rsid w:val="00E030A2"/>
    <w:rsid w:val="00E14FEB"/>
    <w:rsid w:val="00E25F09"/>
    <w:rsid w:val="00E414E1"/>
    <w:rsid w:val="00E419B9"/>
    <w:rsid w:val="00E43ED1"/>
    <w:rsid w:val="00E56ABD"/>
    <w:rsid w:val="00E77723"/>
    <w:rsid w:val="00E9103C"/>
    <w:rsid w:val="00E91358"/>
    <w:rsid w:val="00EA7DFB"/>
    <w:rsid w:val="00EC1A45"/>
    <w:rsid w:val="00EC3E38"/>
    <w:rsid w:val="00EC428C"/>
    <w:rsid w:val="00EC7305"/>
    <w:rsid w:val="00F01B7E"/>
    <w:rsid w:val="00F05EEF"/>
    <w:rsid w:val="00F06C0A"/>
    <w:rsid w:val="00F10D5B"/>
    <w:rsid w:val="00F116AD"/>
    <w:rsid w:val="00F713AD"/>
    <w:rsid w:val="00F87437"/>
    <w:rsid w:val="00F91CB4"/>
    <w:rsid w:val="00FA322A"/>
    <w:rsid w:val="00FB1BFE"/>
    <w:rsid w:val="00FB51D2"/>
    <w:rsid w:val="00FD4F64"/>
    <w:rsid w:val="00FD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3AE3C3"/>
  <w14:defaultImageDpi w14:val="0"/>
  <w15:docId w15:val="{BABFA1E8-C72D-4969-887B-E277B18C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2">
    <w:name w:val="heading 2"/>
    <w:basedOn w:val="Normal"/>
    <w:next w:val="Normal"/>
    <w:link w:val="Heading2Char"/>
    <w:uiPriority w:val="9"/>
    <w:qFormat/>
    <w:rsid w:val="00916FED"/>
    <w:pPr>
      <w:keepNext/>
      <w:spacing w:after="0" w:line="240" w:lineRule="auto"/>
      <w:jc w:val="center"/>
      <w:outlineLvl w:val="1"/>
    </w:pPr>
    <w:rPr>
      <w:rFonts w:ascii="Arial" w:hAnsi="Arial" w:cs="Arial"/>
      <w:b/>
      <w:bCs/>
      <w:szCs w:val="24"/>
    </w:rPr>
  </w:style>
  <w:style w:type="paragraph" w:styleId="Heading3">
    <w:name w:val="heading 3"/>
    <w:basedOn w:val="Normal"/>
    <w:next w:val="Normal"/>
    <w:link w:val="Heading3Char"/>
    <w:uiPriority w:val="9"/>
    <w:semiHidden/>
    <w:unhideWhenUsed/>
    <w:qFormat/>
    <w:rsid w:val="00BF36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36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16FED"/>
    <w:rPr>
      <w:rFonts w:ascii="Arial" w:hAnsi="Arial" w:cs="Arial"/>
      <w:b/>
      <w:bCs/>
      <w:sz w:val="24"/>
      <w:szCs w:val="24"/>
    </w:rPr>
  </w:style>
  <w:style w:type="paragraph" w:styleId="ListParagraph">
    <w:name w:val="List Paragraph"/>
    <w:basedOn w:val="Normal"/>
    <w:uiPriority w:val="34"/>
    <w:qFormat/>
    <w:rsid w:val="008A7C23"/>
    <w:pPr>
      <w:ind w:left="720"/>
      <w:contextualSpacing/>
    </w:pPr>
  </w:style>
  <w:style w:type="paragraph" w:styleId="Header">
    <w:name w:val="header"/>
    <w:basedOn w:val="Normal"/>
    <w:link w:val="HeaderChar"/>
    <w:uiPriority w:val="99"/>
    <w:unhideWhenUsed/>
    <w:rsid w:val="002444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4447F"/>
    <w:rPr>
      <w:rFonts w:cs="Times New Roman"/>
    </w:rPr>
  </w:style>
  <w:style w:type="paragraph" w:styleId="Footer">
    <w:name w:val="footer"/>
    <w:basedOn w:val="Normal"/>
    <w:link w:val="FooterChar"/>
    <w:uiPriority w:val="99"/>
    <w:unhideWhenUsed/>
    <w:rsid w:val="002444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4447F"/>
    <w:rPr>
      <w:rFonts w:cs="Times New Roman"/>
    </w:rPr>
  </w:style>
  <w:style w:type="paragraph" w:styleId="BalloonText">
    <w:name w:val="Balloon Text"/>
    <w:basedOn w:val="Normal"/>
    <w:link w:val="BalloonTextChar"/>
    <w:uiPriority w:val="99"/>
    <w:semiHidden/>
    <w:unhideWhenUsed/>
    <w:rsid w:val="00244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47F"/>
    <w:rPr>
      <w:rFonts w:ascii="Tahoma" w:hAnsi="Tahoma" w:cs="Tahoma"/>
      <w:sz w:val="16"/>
      <w:szCs w:val="16"/>
    </w:rPr>
  </w:style>
  <w:style w:type="character" w:styleId="Hyperlink">
    <w:name w:val="Hyperlink"/>
    <w:basedOn w:val="DefaultParagraphFont"/>
    <w:uiPriority w:val="99"/>
    <w:unhideWhenUsed/>
    <w:rsid w:val="00EC428C"/>
    <w:rPr>
      <w:rFonts w:cs="Times New Roman"/>
      <w:color w:val="0000FF" w:themeColor="hyperlink"/>
      <w:u w:val="single"/>
    </w:rPr>
  </w:style>
  <w:style w:type="character" w:styleId="CommentReference">
    <w:name w:val="annotation reference"/>
    <w:basedOn w:val="DefaultParagraphFont"/>
    <w:uiPriority w:val="99"/>
    <w:semiHidden/>
    <w:unhideWhenUsed/>
    <w:rsid w:val="003E676E"/>
    <w:rPr>
      <w:rFonts w:cs="Times New Roman"/>
      <w:sz w:val="16"/>
      <w:szCs w:val="16"/>
    </w:rPr>
  </w:style>
  <w:style w:type="paragraph" w:styleId="CommentText">
    <w:name w:val="annotation text"/>
    <w:basedOn w:val="Normal"/>
    <w:link w:val="CommentTextChar"/>
    <w:uiPriority w:val="99"/>
    <w:semiHidden/>
    <w:unhideWhenUsed/>
    <w:rsid w:val="003E676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E676E"/>
    <w:rPr>
      <w:rFonts w:cs="Times New Roman"/>
      <w:sz w:val="20"/>
      <w:szCs w:val="20"/>
    </w:rPr>
  </w:style>
  <w:style w:type="paragraph" w:styleId="CommentSubject">
    <w:name w:val="annotation subject"/>
    <w:basedOn w:val="CommentText"/>
    <w:next w:val="CommentText"/>
    <w:link w:val="CommentSubjectChar"/>
    <w:uiPriority w:val="99"/>
    <w:semiHidden/>
    <w:unhideWhenUsed/>
    <w:rsid w:val="003E676E"/>
    <w:rPr>
      <w:b/>
      <w:bCs/>
    </w:rPr>
  </w:style>
  <w:style w:type="character" w:customStyle="1" w:styleId="CommentSubjectChar">
    <w:name w:val="Comment Subject Char"/>
    <w:basedOn w:val="CommentTextChar"/>
    <w:link w:val="CommentSubject"/>
    <w:uiPriority w:val="99"/>
    <w:semiHidden/>
    <w:locked/>
    <w:rsid w:val="003E676E"/>
    <w:rPr>
      <w:rFonts w:cs="Times New Roman"/>
      <w:b/>
      <w:bCs/>
      <w:sz w:val="20"/>
      <w:szCs w:val="20"/>
    </w:rPr>
  </w:style>
  <w:style w:type="paragraph" w:styleId="BodyText">
    <w:name w:val="Body Text"/>
    <w:basedOn w:val="Normal"/>
    <w:link w:val="BodyTextChar"/>
    <w:uiPriority w:val="99"/>
    <w:semiHidden/>
    <w:rsid w:val="00916FED"/>
    <w:pPr>
      <w:spacing w:after="0" w:line="240" w:lineRule="auto"/>
    </w:pPr>
    <w:rPr>
      <w:rFonts w:ascii="Times New Roman" w:hAnsi="Times New Roman"/>
      <w:b/>
      <w:bCs/>
      <w:sz w:val="36"/>
      <w:szCs w:val="24"/>
    </w:rPr>
  </w:style>
  <w:style w:type="character" w:customStyle="1" w:styleId="BodyTextChar">
    <w:name w:val="Body Text Char"/>
    <w:basedOn w:val="DefaultParagraphFont"/>
    <w:link w:val="BodyText"/>
    <w:uiPriority w:val="99"/>
    <w:semiHidden/>
    <w:locked/>
    <w:rsid w:val="00916FED"/>
    <w:rPr>
      <w:rFonts w:ascii="Times New Roman" w:hAnsi="Times New Roman" w:cs="Times New Roman"/>
      <w:b/>
      <w:bCs/>
      <w:sz w:val="24"/>
      <w:szCs w:val="24"/>
    </w:rPr>
  </w:style>
  <w:style w:type="paragraph" w:styleId="Revision">
    <w:name w:val="Revision"/>
    <w:hidden/>
    <w:uiPriority w:val="99"/>
    <w:semiHidden/>
    <w:rsid w:val="00D82FBD"/>
    <w:pPr>
      <w:spacing w:after="0" w:line="240" w:lineRule="auto"/>
    </w:pPr>
    <w:rPr>
      <w:rFonts w:cs="Times New Roman"/>
    </w:rPr>
  </w:style>
  <w:style w:type="table" w:styleId="TableGrid">
    <w:name w:val="Table Grid"/>
    <w:basedOn w:val="TableNormal"/>
    <w:uiPriority w:val="59"/>
    <w:rsid w:val="0088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82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882D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4F64"/>
    <w:rPr>
      <w:color w:val="605E5C"/>
      <w:shd w:val="clear" w:color="auto" w:fill="E1DFDD"/>
    </w:rPr>
  </w:style>
  <w:style w:type="table" w:customStyle="1" w:styleId="TableGrid1">
    <w:name w:val="Table Grid1"/>
    <w:basedOn w:val="TableNormal"/>
    <w:next w:val="TableGrid"/>
    <w:uiPriority w:val="59"/>
    <w:rsid w:val="00226A5C"/>
    <w:pPr>
      <w:spacing w:before="200"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F36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F36AF"/>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23D6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2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1131">
      <w:bodyDiv w:val="1"/>
      <w:marLeft w:val="0"/>
      <w:marRight w:val="0"/>
      <w:marTop w:val="0"/>
      <w:marBottom w:val="0"/>
      <w:divBdr>
        <w:top w:val="none" w:sz="0" w:space="0" w:color="auto"/>
        <w:left w:val="none" w:sz="0" w:space="0" w:color="auto"/>
        <w:bottom w:val="none" w:sz="0" w:space="0" w:color="auto"/>
        <w:right w:val="none" w:sz="0" w:space="0" w:color="auto"/>
      </w:divBdr>
    </w:div>
    <w:div w:id="428937209">
      <w:bodyDiv w:val="1"/>
      <w:marLeft w:val="0"/>
      <w:marRight w:val="0"/>
      <w:marTop w:val="0"/>
      <w:marBottom w:val="0"/>
      <w:divBdr>
        <w:top w:val="none" w:sz="0" w:space="0" w:color="auto"/>
        <w:left w:val="none" w:sz="0" w:space="0" w:color="auto"/>
        <w:bottom w:val="none" w:sz="0" w:space="0" w:color="auto"/>
        <w:right w:val="none" w:sz="0" w:space="0" w:color="auto"/>
      </w:divBdr>
    </w:div>
    <w:div w:id="19738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ensing.texasagriculture.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TexasAgriculture.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TEXAN@TexasAgricultur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ants@TexasAgricultur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TEXAN@TexasAgriculture.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C7AC-E897-48B7-83F0-28EBBFA1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Sroufe</dc:creator>
  <cp:keywords/>
  <dc:description/>
  <cp:lastModifiedBy>Alicia Sunderlage</cp:lastModifiedBy>
  <cp:revision>4</cp:revision>
  <cp:lastPrinted>2020-09-24T19:39:00Z</cp:lastPrinted>
  <dcterms:created xsi:type="dcterms:W3CDTF">2020-09-25T14:22:00Z</dcterms:created>
  <dcterms:modified xsi:type="dcterms:W3CDTF">2020-10-26T19:41:00Z</dcterms:modified>
</cp:coreProperties>
</file>